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05e20a0f45b329af21f21c13ba922053b63646b"/>
      <w:r>
        <w:t xml:space="preserve">Sunset Lagoons Business Strategy &amp; Launch Plan</w:t>
      </w:r>
      <w:bookmarkEnd w:id="20"/>
    </w:p>
    <w:p>
      <w:pPr>
        <w:pStyle w:val="Heading2"/>
      </w:pPr>
      <w:bookmarkStart w:id="21" w:name="executive-summary"/>
      <w:r>
        <w:t xml:space="preserve">Executive Summary</w:t>
      </w:r>
      <w:bookmarkEnd w:id="21"/>
    </w:p>
    <w:p>
      <w:pPr>
        <w:pStyle w:val="FirstParagraph"/>
      </w:pPr>
      <w:r>
        <w:t xml:space="preserve">Sunset Lagoons will position itself as the premier luxury pool installation company in the Boise, Idaho market, serving high-end residential clients in Boise and surrounding areas including Nampa, Meridian, Star, and Middleton. By focusing exclusively on custom-designed luxury pools with cutting-edge technology and exceptional customer service, Sunset Lagoons will differentiate itself from competitors who primarily offer standard pool installations or serve multiple market segments.</w:t>
      </w:r>
    </w:p>
    <w:p>
      <w:pPr>
        <w:pStyle w:val="BodyText"/>
      </w:pPr>
      <w:r>
        <w:t xml:space="preserve">This business strategy and launch plan outlines how Sunset Lagoons will rapidly enter the market, establish its premium brand position, structure its operations for success, and develop multiple revenue streams through strategic upsell pathways.</w:t>
      </w:r>
    </w:p>
    <w:p>
      <w:pPr>
        <w:pStyle w:val="Heading2"/>
      </w:pPr>
      <w:bookmarkStart w:id="22" w:name="rapid-go-to-market-strategy"/>
      <w:r>
        <w:t xml:space="preserve">Rapid Go-to-Market Strategy</w:t>
      </w:r>
      <w:bookmarkEnd w:id="22"/>
    </w:p>
    <w:p>
      <w:pPr>
        <w:pStyle w:val="Heading3"/>
      </w:pPr>
      <w:bookmarkStart w:id="23" w:name="phase-1-pre-launch-months-1-2"/>
      <w:r>
        <w:t xml:space="preserve">Phase 1: Pre-Launch (Months 1-2)</w:t>
      </w:r>
      <w:bookmarkEnd w:id="23"/>
    </w:p>
    <w:p>
      <w:pPr>
        <w:numPr>
          <w:ilvl w:val="0"/>
          <w:numId w:val="1001"/>
        </w:numPr>
        <w:pStyle w:val="Compact"/>
      </w:pPr>
      <w:r>
        <w:rPr>
          <w:b/>
        </w:rPr>
        <w:t xml:space="preserve">Business Foundation</w:t>
      </w:r>
    </w:p>
    <w:p>
      <w:pPr>
        <w:numPr>
          <w:ilvl w:val="1"/>
          <w:numId w:val="1002"/>
        </w:numPr>
        <w:pStyle w:val="Compact"/>
      </w:pPr>
      <w:r>
        <w:t xml:space="preserve">Complete legal establishment (LLC formation, licenses, insurance)</w:t>
      </w:r>
    </w:p>
    <w:p>
      <w:pPr>
        <w:numPr>
          <w:ilvl w:val="1"/>
          <w:numId w:val="1002"/>
        </w:numPr>
        <w:pStyle w:val="Compact"/>
      </w:pPr>
      <w:r>
        <w:t xml:space="preserve">Secure initial funding and establish banking relationships</w:t>
      </w:r>
    </w:p>
    <w:p>
      <w:pPr>
        <w:numPr>
          <w:ilvl w:val="1"/>
          <w:numId w:val="1002"/>
        </w:numPr>
        <w:pStyle w:val="Compact"/>
      </w:pPr>
      <w:r>
        <w:t xml:space="preserve">Finalize partnerships with premium suppliers and subcontractors</w:t>
      </w:r>
    </w:p>
    <w:p>
      <w:pPr>
        <w:numPr>
          <w:ilvl w:val="1"/>
          <w:numId w:val="1002"/>
        </w:numPr>
        <w:pStyle w:val="Compact"/>
      </w:pPr>
      <w:r>
        <w:t xml:space="preserve">Develop detailed operational procedures and quality standards</w:t>
      </w:r>
    </w:p>
    <w:p>
      <w:pPr>
        <w:numPr>
          <w:ilvl w:val="0"/>
          <w:numId w:val="1001"/>
        </w:numPr>
        <w:pStyle w:val="Compact"/>
      </w:pPr>
      <w:r>
        <w:rPr>
          <w:b/>
        </w:rPr>
        <w:t xml:space="preserve">Brand Development</w:t>
      </w:r>
    </w:p>
    <w:p>
      <w:pPr>
        <w:numPr>
          <w:ilvl w:val="1"/>
          <w:numId w:val="1003"/>
        </w:numPr>
        <w:pStyle w:val="Compact"/>
      </w:pPr>
      <w:r>
        <w:t xml:space="preserve">Implement branding across all touchpoints (vehicles, uniforms, materials)</w:t>
      </w:r>
    </w:p>
    <w:p>
      <w:pPr>
        <w:numPr>
          <w:ilvl w:val="1"/>
          <w:numId w:val="1003"/>
        </w:numPr>
        <w:pStyle w:val="Compact"/>
      </w:pPr>
      <w:r>
        <w:t xml:space="preserve">Develop comprehensive marketing materials (brochures, presentation folders)</w:t>
      </w:r>
    </w:p>
    <w:p>
      <w:pPr>
        <w:numPr>
          <w:ilvl w:val="1"/>
          <w:numId w:val="1003"/>
        </w:numPr>
        <w:pStyle w:val="Compact"/>
      </w:pPr>
      <w:r>
        <w:t xml:space="preserve">Create and launch website with portfolio of conceptual designs</w:t>
      </w:r>
    </w:p>
    <w:p>
      <w:pPr>
        <w:numPr>
          <w:ilvl w:val="1"/>
          <w:numId w:val="1003"/>
        </w:numPr>
        <w:pStyle w:val="Compact"/>
      </w:pPr>
      <w:r>
        <w:t xml:space="preserve">Establish social media presence on platforms favored by luxury consumers</w:t>
      </w:r>
    </w:p>
    <w:p>
      <w:pPr>
        <w:numPr>
          <w:ilvl w:val="0"/>
          <w:numId w:val="1001"/>
        </w:numPr>
        <w:pStyle w:val="Compact"/>
      </w:pPr>
      <w:r>
        <w:rPr>
          <w:b/>
        </w:rPr>
        <w:t xml:space="preserve">Strategic Partnerships</w:t>
      </w:r>
    </w:p>
    <w:p>
      <w:pPr>
        <w:numPr>
          <w:ilvl w:val="1"/>
          <w:numId w:val="1004"/>
        </w:numPr>
        <w:pStyle w:val="Compact"/>
      </w:pPr>
      <w:r>
        <w:t xml:space="preserve">Initiate relationships with high-end home builders and architects</w:t>
      </w:r>
    </w:p>
    <w:p>
      <w:pPr>
        <w:numPr>
          <w:ilvl w:val="1"/>
          <w:numId w:val="1004"/>
        </w:numPr>
        <w:pStyle w:val="Compact"/>
      </w:pPr>
      <w:r>
        <w:t xml:space="preserve">Connect with luxury real estate agents specializing in premium properties</w:t>
      </w:r>
    </w:p>
    <w:p>
      <w:pPr>
        <w:numPr>
          <w:ilvl w:val="1"/>
          <w:numId w:val="1004"/>
        </w:numPr>
        <w:pStyle w:val="Compact"/>
      </w:pPr>
      <w:r>
        <w:t xml:space="preserve">Establish relationships with complementary luxury home service providers</w:t>
      </w:r>
    </w:p>
    <w:p>
      <w:pPr>
        <w:numPr>
          <w:ilvl w:val="1"/>
          <w:numId w:val="1004"/>
        </w:numPr>
        <w:pStyle w:val="Compact"/>
      </w:pPr>
      <w:r>
        <w:t xml:space="preserve">Join exclusive business networks and luxury home associations</w:t>
      </w:r>
    </w:p>
    <w:p>
      <w:pPr>
        <w:pStyle w:val="Heading3"/>
      </w:pPr>
      <w:bookmarkStart w:id="24" w:name="phase-2-controlled-launch-months-3-4"/>
      <w:r>
        <w:t xml:space="preserve">Phase 2: Controlled Launch (Months 3-4)</w:t>
      </w:r>
      <w:bookmarkEnd w:id="24"/>
    </w:p>
    <w:p>
      <w:pPr>
        <w:numPr>
          <w:ilvl w:val="0"/>
          <w:numId w:val="1005"/>
        </w:numPr>
        <w:pStyle w:val="Compact"/>
      </w:pPr>
      <w:r>
        <w:rPr>
          <w:b/>
        </w:rPr>
        <w:t xml:space="preserve">Showcase Project</w:t>
      </w:r>
    </w:p>
    <w:p>
      <w:pPr>
        <w:numPr>
          <w:ilvl w:val="1"/>
          <w:numId w:val="1006"/>
        </w:numPr>
        <w:pStyle w:val="Compact"/>
      </w:pPr>
      <w:r>
        <w:t xml:space="preserve">Identify strategic first client for showcase installation (potential discount for marketing rights)</w:t>
      </w:r>
    </w:p>
    <w:p>
      <w:pPr>
        <w:numPr>
          <w:ilvl w:val="1"/>
          <w:numId w:val="1006"/>
        </w:numPr>
        <w:pStyle w:val="Compact"/>
      </w:pPr>
      <w:r>
        <w:t xml:space="preserve">Document entire process with professional photography and video</w:t>
      </w:r>
    </w:p>
    <w:p>
      <w:pPr>
        <w:numPr>
          <w:ilvl w:val="1"/>
          <w:numId w:val="1006"/>
        </w:numPr>
        <w:pStyle w:val="Compact"/>
      </w:pPr>
      <w:r>
        <w:t xml:space="preserve">Create time-lapse of installation for marketing materials</w:t>
      </w:r>
    </w:p>
    <w:p>
      <w:pPr>
        <w:numPr>
          <w:ilvl w:val="1"/>
          <w:numId w:val="1006"/>
        </w:numPr>
        <w:pStyle w:val="Compact"/>
      </w:pPr>
      <w:r>
        <w:t xml:space="preserve">Host exclusive</w:t>
      </w:r>
      <w:r>
        <w:t xml:space="preserve"> </w:t>
      </w:r>
      <w:r>
        <w:t xml:space="preserve">“</w:t>
      </w:r>
      <w:r>
        <w:t xml:space="preserve">reveal</w:t>
      </w:r>
      <w:r>
        <w:t xml:space="preserve">”</w:t>
      </w:r>
      <w:r>
        <w:t xml:space="preserve"> </w:t>
      </w:r>
      <w:r>
        <w:t xml:space="preserve">event for potential clients and partners</w:t>
      </w:r>
    </w:p>
    <w:p>
      <w:pPr>
        <w:numPr>
          <w:ilvl w:val="0"/>
          <w:numId w:val="1005"/>
        </w:numPr>
        <w:pStyle w:val="Compact"/>
      </w:pPr>
      <w:r>
        <w:rPr>
          <w:b/>
        </w:rPr>
        <w:t xml:space="preserve">Targeted Outreach</w:t>
      </w:r>
    </w:p>
    <w:p>
      <w:pPr>
        <w:numPr>
          <w:ilvl w:val="1"/>
          <w:numId w:val="1007"/>
        </w:numPr>
        <w:pStyle w:val="Compact"/>
      </w:pPr>
      <w:r>
        <w:t xml:space="preserve">Launch direct mail campaign to luxury neighborhoods</w:t>
      </w:r>
    </w:p>
    <w:p>
      <w:pPr>
        <w:numPr>
          <w:ilvl w:val="1"/>
          <w:numId w:val="1007"/>
        </w:numPr>
        <w:pStyle w:val="Compact"/>
      </w:pPr>
      <w:r>
        <w:t xml:space="preserve">Implement targeted digital advertising to high-income demographics</w:t>
      </w:r>
    </w:p>
    <w:p>
      <w:pPr>
        <w:numPr>
          <w:ilvl w:val="1"/>
          <w:numId w:val="1007"/>
        </w:numPr>
        <w:pStyle w:val="Compact"/>
      </w:pPr>
      <w:r>
        <w:t xml:space="preserve">Conduct personal outreach to identified high-potential clients</w:t>
      </w:r>
    </w:p>
    <w:p>
      <w:pPr>
        <w:numPr>
          <w:ilvl w:val="1"/>
          <w:numId w:val="1007"/>
        </w:numPr>
        <w:pStyle w:val="Compact"/>
      </w:pPr>
      <w:r>
        <w:t xml:space="preserve">Schedule presentations with real estate offices and home builders</w:t>
      </w:r>
    </w:p>
    <w:p>
      <w:pPr>
        <w:numPr>
          <w:ilvl w:val="0"/>
          <w:numId w:val="1005"/>
        </w:numPr>
        <w:pStyle w:val="Compact"/>
      </w:pPr>
      <w:r>
        <w:rPr>
          <w:b/>
        </w:rPr>
        <w:t xml:space="preserve">Media Relations</w:t>
      </w:r>
    </w:p>
    <w:p>
      <w:pPr>
        <w:numPr>
          <w:ilvl w:val="1"/>
          <w:numId w:val="1008"/>
        </w:numPr>
        <w:pStyle w:val="Compact"/>
      </w:pPr>
      <w:r>
        <w:t xml:space="preserve">Develop relationships with luxury home publications</w:t>
      </w:r>
    </w:p>
    <w:p>
      <w:pPr>
        <w:numPr>
          <w:ilvl w:val="1"/>
          <w:numId w:val="1008"/>
        </w:numPr>
        <w:pStyle w:val="Compact"/>
      </w:pPr>
      <w:r>
        <w:t xml:space="preserve">Pitch showcase project to local business publications</w:t>
      </w:r>
    </w:p>
    <w:p>
      <w:pPr>
        <w:numPr>
          <w:ilvl w:val="1"/>
          <w:numId w:val="1008"/>
        </w:numPr>
        <w:pStyle w:val="Compact"/>
      </w:pPr>
      <w:r>
        <w:t xml:space="preserve">Create press kit highlighting unique value proposition</w:t>
      </w:r>
    </w:p>
    <w:p>
      <w:pPr>
        <w:numPr>
          <w:ilvl w:val="1"/>
          <w:numId w:val="1008"/>
        </w:numPr>
        <w:pStyle w:val="Compact"/>
      </w:pPr>
      <w:r>
        <w:t xml:space="preserve">Secure feature in Idaho luxury lifestyle magazine</w:t>
      </w:r>
    </w:p>
    <w:p>
      <w:pPr>
        <w:pStyle w:val="Heading3"/>
      </w:pPr>
      <w:bookmarkStart w:id="25" w:name="phase-3-accelerated-growth-months-5-12"/>
      <w:r>
        <w:t xml:space="preserve">Phase 3: Accelerated Growth (Months 5-12)</w:t>
      </w:r>
      <w:bookmarkEnd w:id="25"/>
    </w:p>
    <w:p>
      <w:pPr>
        <w:numPr>
          <w:ilvl w:val="0"/>
          <w:numId w:val="1009"/>
        </w:numPr>
        <w:pStyle w:val="Compact"/>
      </w:pPr>
      <w:r>
        <w:rPr>
          <w:b/>
        </w:rPr>
        <w:t xml:space="preserve">Referral Program</w:t>
      </w:r>
    </w:p>
    <w:p>
      <w:pPr>
        <w:numPr>
          <w:ilvl w:val="1"/>
          <w:numId w:val="1010"/>
        </w:numPr>
        <w:pStyle w:val="Compact"/>
      </w:pPr>
      <w:r>
        <w:t xml:space="preserve">Implement structured referral program for clients and partners</w:t>
      </w:r>
    </w:p>
    <w:p>
      <w:pPr>
        <w:numPr>
          <w:ilvl w:val="1"/>
          <w:numId w:val="1010"/>
        </w:numPr>
        <w:pStyle w:val="Compact"/>
      </w:pPr>
      <w:r>
        <w:t xml:space="preserve">Offer premium incentives for successful referrals</w:t>
      </w:r>
    </w:p>
    <w:p>
      <w:pPr>
        <w:numPr>
          <w:ilvl w:val="1"/>
          <w:numId w:val="1010"/>
        </w:numPr>
        <w:pStyle w:val="Compact"/>
      </w:pPr>
      <w:r>
        <w:t xml:space="preserve">Create</w:t>
      </w:r>
      <w:r>
        <w:t xml:space="preserve"> </w:t>
      </w:r>
      <w:r>
        <w:t xml:space="preserve">“</w:t>
      </w:r>
      <w:r>
        <w:t xml:space="preserve">Friends of Sunset Lagoons</w:t>
      </w:r>
      <w:r>
        <w:t xml:space="preserve">”</w:t>
      </w:r>
      <w:r>
        <w:t xml:space="preserve"> </w:t>
      </w:r>
      <w:r>
        <w:t xml:space="preserve">exclusive benefits program</w:t>
      </w:r>
    </w:p>
    <w:p>
      <w:pPr>
        <w:numPr>
          <w:ilvl w:val="1"/>
          <w:numId w:val="1010"/>
        </w:numPr>
        <w:pStyle w:val="Compact"/>
      </w:pPr>
      <w:r>
        <w:t xml:space="preserve">Host quarterly appreciation events for referral partners</w:t>
      </w:r>
    </w:p>
    <w:p>
      <w:pPr>
        <w:numPr>
          <w:ilvl w:val="0"/>
          <w:numId w:val="1009"/>
        </w:numPr>
        <w:pStyle w:val="Compact"/>
      </w:pPr>
      <w:r>
        <w:rPr>
          <w:b/>
        </w:rPr>
        <w:t xml:space="preserve">Content Marketing</w:t>
      </w:r>
    </w:p>
    <w:p>
      <w:pPr>
        <w:numPr>
          <w:ilvl w:val="1"/>
          <w:numId w:val="1011"/>
        </w:numPr>
        <w:pStyle w:val="Compact"/>
      </w:pPr>
      <w:r>
        <w:t xml:space="preserve">Develop series of educational content about luxury pool ownership</w:t>
      </w:r>
    </w:p>
    <w:p>
      <w:pPr>
        <w:numPr>
          <w:ilvl w:val="1"/>
          <w:numId w:val="1011"/>
        </w:numPr>
        <w:pStyle w:val="Compact"/>
      </w:pPr>
      <w:r>
        <w:t xml:space="preserve">Create virtual reality experiences of potential pool designs</w:t>
      </w:r>
    </w:p>
    <w:p>
      <w:pPr>
        <w:numPr>
          <w:ilvl w:val="1"/>
          <w:numId w:val="1011"/>
        </w:numPr>
        <w:pStyle w:val="Compact"/>
      </w:pPr>
      <w:r>
        <w:t xml:space="preserve">Produce monthly video series on latest pool technology and trends</w:t>
      </w:r>
    </w:p>
    <w:p>
      <w:pPr>
        <w:numPr>
          <w:ilvl w:val="1"/>
          <w:numId w:val="1011"/>
        </w:numPr>
        <w:pStyle w:val="Compact"/>
      </w:pPr>
      <w:r>
        <w:t xml:space="preserve">Establish email newsletter with exclusive content for prospects</w:t>
      </w:r>
    </w:p>
    <w:p>
      <w:pPr>
        <w:numPr>
          <w:ilvl w:val="0"/>
          <w:numId w:val="1009"/>
        </w:numPr>
        <w:pStyle w:val="Compact"/>
      </w:pPr>
      <w:r>
        <w:rPr>
          <w:b/>
        </w:rPr>
        <w:t xml:space="preserve">Community Presence</w:t>
      </w:r>
    </w:p>
    <w:p>
      <w:pPr>
        <w:numPr>
          <w:ilvl w:val="1"/>
          <w:numId w:val="1012"/>
        </w:numPr>
        <w:pStyle w:val="Compact"/>
      </w:pPr>
      <w:r>
        <w:t xml:space="preserve">Sponsor high-end community events in target neighborhoods</w:t>
      </w:r>
    </w:p>
    <w:p>
      <w:pPr>
        <w:numPr>
          <w:ilvl w:val="1"/>
          <w:numId w:val="1012"/>
        </w:numPr>
        <w:pStyle w:val="Compact"/>
      </w:pPr>
      <w:r>
        <w:t xml:space="preserve">Participate in luxury home tours and showcases</w:t>
      </w:r>
    </w:p>
    <w:p>
      <w:pPr>
        <w:numPr>
          <w:ilvl w:val="1"/>
          <w:numId w:val="1012"/>
        </w:numPr>
        <w:pStyle w:val="Compact"/>
      </w:pPr>
      <w:r>
        <w:t xml:space="preserve">Join and become active in exclusive country clubs and communities</w:t>
      </w:r>
    </w:p>
    <w:p>
      <w:pPr>
        <w:numPr>
          <w:ilvl w:val="1"/>
          <w:numId w:val="1012"/>
        </w:numPr>
        <w:pStyle w:val="Compact"/>
      </w:pPr>
      <w:r>
        <w:t xml:space="preserve">Create charitable initiative related to water safety or conservation</w:t>
      </w:r>
    </w:p>
    <w:p>
      <w:pPr>
        <w:pStyle w:val="Heading2"/>
      </w:pPr>
      <w:bookmarkStart w:id="26" w:name="premium-brand-positioning"/>
      <w:r>
        <w:t xml:space="preserve">Premium Brand Positioning</w:t>
      </w:r>
      <w:bookmarkEnd w:id="26"/>
    </w:p>
    <w:p>
      <w:pPr>
        <w:pStyle w:val="Heading3"/>
      </w:pPr>
      <w:bookmarkStart w:id="27" w:name="brand-pillars"/>
      <w:r>
        <w:t xml:space="preserve">Brand Pillars</w:t>
      </w:r>
      <w:bookmarkEnd w:id="27"/>
    </w:p>
    <w:p>
      <w:pPr>
        <w:numPr>
          <w:ilvl w:val="0"/>
          <w:numId w:val="1013"/>
        </w:numPr>
        <w:pStyle w:val="Compact"/>
      </w:pPr>
      <w:r>
        <w:rPr>
          <w:b/>
        </w:rPr>
        <w:t xml:space="preserve">Uncompromising Quality</w:t>
      </w:r>
    </w:p>
    <w:p>
      <w:pPr>
        <w:numPr>
          <w:ilvl w:val="1"/>
          <w:numId w:val="1014"/>
        </w:numPr>
        <w:pStyle w:val="Compact"/>
      </w:pPr>
      <w:r>
        <w:t xml:space="preserve">Use only highest-grade materials and components</w:t>
      </w:r>
    </w:p>
    <w:p>
      <w:pPr>
        <w:numPr>
          <w:ilvl w:val="1"/>
          <w:numId w:val="1014"/>
        </w:numPr>
        <w:pStyle w:val="Compact"/>
      </w:pPr>
      <w:r>
        <w:t xml:space="preserve">Implement rigorous quality control processes</w:t>
      </w:r>
    </w:p>
    <w:p>
      <w:pPr>
        <w:numPr>
          <w:ilvl w:val="1"/>
          <w:numId w:val="1014"/>
        </w:numPr>
        <w:pStyle w:val="Compact"/>
      </w:pPr>
      <w:r>
        <w:t xml:space="preserve">Offer industry-leading warranties and guarantees</w:t>
      </w:r>
    </w:p>
    <w:p>
      <w:pPr>
        <w:numPr>
          <w:ilvl w:val="1"/>
          <w:numId w:val="1014"/>
        </w:numPr>
        <w:pStyle w:val="Compact"/>
      </w:pPr>
      <w:r>
        <w:t xml:space="preserve">Maintain impeccable attention to detail in all aspects</w:t>
      </w:r>
    </w:p>
    <w:p>
      <w:pPr>
        <w:numPr>
          <w:ilvl w:val="0"/>
          <w:numId w:val="1013"/>
        </w:numPr>
        <w:pStyle w:val="Compact"/>
      </w:pPr>
      <w:r>
        <w:rPr>
          <w:b/>
        </w:rPr>
        <w:t xml:space="preserve">Bespoke Design</w:t>
      </w:r>
    </w:p>
    <w:p>
      <w:pPr>
        <w:numPr>
          <w:ilvl w:val="1"/>
          <w:numId w:val="1015"/>
        </w:numPr>
        <w:pStyle w:val="Compact"/>
      </w:pPr>
      <w:r>
        <w:t xml:space="preserve">Custom design for each client’s specific property and preferences</w:t>
      </w:r>
    </w:p>
    <w:p>
      <w:pPr>
        <w:numPr>
          <w:ilvl w:val="1"/>
          <w:numId w:val="1015"/>
        </w:numPr>
        <w:pStyle w:val="Compact"/>
      </w:pPr>
      <w:r>
        <w:t xml:space="preserve">Architectural approach to pool design as art form</w:t>
      </w:r>
    </w:p>
    <w:p>
      <w:pPr>
        <w:numPr>
          <w:ilvl w:val="1"/>
          <w:numId w:val="1015"/>
        </w:numPr>
        <w:pStyle w:val="Compact"/>
      </w:pPr>
      <w:r>
        <w:t xml:space="preserve">Integration with overall property aesthetic and landscaping</w:t>
      </w:r>
    </w:p>
    <w:p>
      <w:pPr>
        <w:numPr>
          <w:ilvl w:val="1"/>
          <w:numId w:val="1015"/>
        </w:numPr>
        <w:pStyle w:val="Compact"/>
      </w:pPr>
      <w:r>
        <w:t xml:space="preserve">Unique features not available from standard pool builders</w:t>
      </w:r>
    </w:p>
    <w:p>
      <w:pPr>
        <w:numPr>
          <w:ilvl w:val="0"/>
          <w:numId w:val="1013"/>
        </w:numPr>
        <w:pStyle w:val="Compact"/>
      </w:pPr>
      <w:r>
        <w:rPr>
          <w:b/>
        </w:rPr>
        <w:t xml:space="preserve">Cutting-Edge Technology</w:t>
      </w:r>
    </w:p>
    <w:p>
      <w:pPr>
        <w:numPr>
          <w:ilvl w:val="1"/>
          <w:numId w:val="1016"/>
        </w:numPr>
        <w:pStyle w:val="Compact"/>
      </w:pPr>
      <w:r>
        <w:t xml:space="preserve">Latest innovations in pool systems and automation</w:t>
      </w:r>
    </w:p>
    <w:p>
      <w:pPr>
        <w:numPr>
          <w:ilvl w:val="1"/>
          <w:numId w:val="1016"/>
        </w:numPr>
        <w:pStyle w:val="Compact"/>
      </w:pPr>
      <w:r>
        <w:t xml:space="preserve">Smart home integration capabilities</w:t>
      </w:r>
    </w:p>
    <w:p>
      <w:pPr>
        <w:numPr>
          <w:ilvl w:val="1"/>
          <w:numId w:val="1016"/>
        </w:numPr>
        <w:pStyle w:val="Compact"/>
      </w:pPr>
      <w:r>
        <w:t xml:space="preserve">Energy-efficient and eco-friendly solutions</w:t>
      </w:r>
    </w:p>
    <w:p>
      <w:pPr>
        <w:numPr>
          <w:ilvl w:val="1"/>
          <w:numId w:val="1016"/>
        </w:numPr>
        <w:pStyle w:val="Compact"/>
      </w:pPr>
      <w:r>
        <w:t xml:space="preserve">Ongoing technology upgrades and support</w:t>
      </w:r>
    </w:p>
    <w:p>
      <w:pPr>
        <w:numPr>
          <w:ilvl w:val="0"/>
          <w:numId w:val="1013"/>
        </w:numPr>
        <w:pStyle w:val="Compact"/>
      </w:pPr>
      <w:r>
        <w:rPr>
          <w:b/>
        </w:rPr>
        <w:t xml:space="preserve">White-Glove Service</w:t>
      </w:r>
    </w:p>
    <w:p>
      <w:pPr>
        <w:numPr>
          <w:ilvl w:val="1"/>
          <w:numId w:val="1017"/>
        </w:numPr>
        <w:pStyle w:val="Compact"/>
      </w:pPr>
      <w:r>
        <w:t xml:space="preserve">Dedicated project manager for each client</w:t>
      </w:r>
    </w:p>
    <w:p>
      <w:pPr>
        <w:numPr>
          <w:ilvl w:val="1"/>
          <w:numId w:val="1017"/>
        </w:numPr>
        <w:pStyle w:val="Compact"/>
      </w:pPr>
      <w:r>
        <w:t xml:space="preserve">Transparent communication throughout process</w:t>
      </w:r>
    </w:p>
    <w:p>
      <w:pPr>
        <w:numPr>
          <w:ilvl w:val="1"/>
          <w:numId w:val="1017"/>
        </w:numPr>
        <w:pStyle w:val="Compact"/>
      </w:pPr>
      <w:r>
        <w:t xml:space="preserve">Meticulous site care and cleanup during installation</w:t>
      </w:r>
    </w:p>
    <w:p>
      <w:pPr>
        <w:numPr>
          <w:ilvl w:val="1"/>
          <w:numId w:val="1017"/>
        </w:numPr>
        <w:pStyle w:val="Compact"/>
      </w:pPr>
      <w:r>
        <w:t xml:space="preserve">Comprehensive training and ongoing support</w:t>
      </w:r>
    </w:p>
    <w:p>
      <w:pPr>
        <w:pStyle w:val="Heading3"/>
      </w:pPr>
      <w:bookmarkStart w:id="28" w:name="differentiation-strategy"/>
      <w:r>
        <w:t xml:space="preserve">Differentiation Strategy</w:t>
      </w:r>
      <w:bookmarkEnd w:id="28"/>
    </w:p>
    <w:p>
      <w:pPr>
        <w:numPr>
          <w:ilvl w:val="0"/>
          <w:numId w:val="1018"/>
        </w:numPr>
        <w:pStyle w:val="Compact"/>
      </w:pPr>
      <w:r>
        <w:rPr>
          <w:b/>
        </w:rPr>
        <w:t xml:space="preserve">Exclusive Focus on Luxury</w:t>
      </w:r>
    </w:p>
    <w:p>
      <w:pPr>
        <w:numPr>
          <w:ilvl w:val="1"/>
          <w:numId w:val="1019"/>
        </w:numPr>
        <w:pStyle w:val="Compact"/>
      </w:pPr>
      <w:r>
        <w:t xml:space="preserve">Unlike competitors who serve multiple market segments, Sunset Lagoons will exclusively focus on the high-end luxury market</w:t>
      </w:r>
    </w:p>
    <w:p>
      <w:pPr>
        <w:numPr>
          <w:ilvl w:val="1"/>
          <w:numId w:val="1019"/>
        </w:numPr>
        <w:pStyle w:val="Compact"/>
      </w:pPr>
      <w:r>
        <w:t xml:space="preserve">No compromise on quality to meet lower price points</w:t>
      </w:r>
    </w:p>
    <w:p>
      <w:pPr>
        <w:numPr>
          <w:ilvl w:val="1"/>
          <w:numId w:val="1019"/>
        </w:numPr>
        <w:pStyle w:val="Compact"/>
      </w:pPr>
      <w:r>
        <w:t xml:space="preserve">All processes, materials, and services designed for premium experience</w:t>
      </w:r>
    </w:p>
    <w:p>
      <w:pPr>
        <w:numPr>
          <w:ilvl w:val="1"/>
          <w:numId w:val="1019"/>
        </w:numPr>
        <w:pStyle w:val="Compact"/>
      </w:pPr>
      <w:r>
        <w:t xml:space="preserve">Staff trained specifically for high-net-worth client interactions</w:t>
      </w:r>
    </w:p>
    <w:p>
      <w:pPr>
        <w:numPr>
          <w:ilvl w:val="0"/>
          <w:numId w:val="1018"/>
        </w:numPr>
        <w:pStyle w:val="Compact"/>
      </w:pPr>
      <w:r>
        <w:rPr>
          <w:b/>
        </w:rPr>
        <w:t xml:space="preserve">Design-Forward Approach</w:t>
      </w:r>
    </w:p>
    <w:p>
      <w:pPr>
        <w:numPr>
          <w:ilvl w:val="1"/>
          <w:numId w:val="1020"/>
        </w:numPr>
        <w:pStyle w:val="Compact"/>
      </w:pPr>
      <w:r>
        <w:t xml:space="preserve">Collaboration with renowned architects and landscape designers</w:t>
      </w:r>
    </w:p>
    <w:p>
      <w:pPr>
        <w:numPr>
          <w:ilvl w:val="1"/>
          <w:numId w:val="1020"/>
        </w:numPr>
        <w:pStyle w:val="Compact"/>
      </w:pPr>
      <w:r>
        <w:t xml:space="preserve">3D visualization and virtual reality design experiences</w:t>
      </w:r>
    </w:p>
    <w:p>
      <w:pPr>
        <w:numPr>
          <w:ilvl w:val="1"/>
          <w:numId w:val="1020"/>
        </w:numPr>
        <w:pStyle w:val="Compact"/>
      </w:pPr>
      <w:r>
        <w:t xml:space="preserve">Custom water features and lighting designs</w:t>
      </w:r>
    </w:p>
    <w:p>
      <w:pPr>
        <w:numPr>
          <w:ilvl w:val="1"/>
          <w:numId w:val="1020"/>
        </w:numPr>
        <w:pStyle w:val="Compact"/>
      </w:pPr>
      <w:r>
        <w:t xml:space="preserve">Integration of pools with overall outdoor living concept</w:t>
      </w:r>
    </w:p>
    <w:p>
      <w:pPr>
        <w:numPr>
          <w:ilvl w:val="0"/>
          <w:numId w:val="1018"/>
        </w:numPr>
        <w:pStyle w:val="Compact"/>
      </w:pPr>
      <w:r>
        <w:rPr>
          <w:b/>
        </w:rPr>
        <w:t xml:space="preserve">Comprehensive Solution</w:t>
      </w:r>
    </w:p>
    <w:p>
      <w:pPr>
        <w:numPr>
          <w:ilvl w:val="1"/>
          <w:numId w:val="1021"/>
        </w:numPr>
        <w:pStyle w:val="Compact"/>
      </w:pPr>
      <w:r>
        <w:t xml:space="preserve">Single point of contact for entire project</w:t>
      </w:r>
    </w:p>
    <w:p>
      <w:pPr>
        <w:numPr>
          <w:ilvl w:val="1"/>
          <w:numId w:val="1021"/>
        </w:numPr>
        <w:pStyle w:val="Compact"/>
      </w:pPr>
      <w:r>
        <w:t xml:space="preserve">Management of all permits, inspections, and regulations</w:t>
      </w:r>
    </w:p>
    <w:p>
      <w:pPr>
        <w:numPr>
          <w:ilvl w:val="1"/>
          <w:numId w:val="1021"/>
        </w:numPr>
        <w:pStyle w:val="Compact"/>
      </w:pPr>
      <w:r>
        <w:t xml:space="preserve">Coordination with other contractors and service providers</w:t>
      </w:r>
    </w:p>
    <w:p>
      <w:pPr>
        <w:numPr>
          <w:ilvl w:val="1"/>
          <w:numId w:val="1021"/>
        </w:numPr>
        <w:pStyle w:val="Compact"/>
      </w:pPr>
      <w:r>
        <w:t xml:space="preserve">Seamless integration of pool with other outdoor elements</w:t>
      </w:r>
    </w:p>
    <w:p>
      <w:pPr>
        <w:numPr>
          <w:ilvl w:val="0"/>
          <w:numId w:val="1018"/>
        </w:numPr>
        <w:pStyle w:val="Compact"/>
      </w:pPr>
      <w:r>
        <w:rPr>
          <w:b/>
        </w:rPr>
        <w:t xml:space="preserve">Ongoing Relationship</w:t>
      </w:r>
    </w:p>
    <w:p>
      <w:pPr>
        <w:numPr>
          <w:ilvl w:val="1"/>
          <w:numId w:val="1022"/>
        </w:numPr>
        <w:pStyle w:val="Compact"/>
      </w:pPr>
      <w:r>
        <w:t xml:space="preserve">Seasonal opening and closing services</w:t>
      </w:r>
    </w:p>
    <w:p>
      <w:pPr>
        <w:numPr>
          <w:ilvl w:val="1"/>
          <w:numId w:val="1022"/>
        </w:numPr>
        <w:pStyle w:val="Compact"/>
      </w:pPr>
      <w:r>
        <w:t xml:space="preserve">Regular maintenance programs</w:t>
      </w:r>
    </w:p>
    <w:p>
      <w:pPr>
        <w:numPr>
          <w:ilvl w:val="1"/>
          <w:numId w:val="1022"/>
        </w:numPr>
        <w:pStyle w:val="Compact"/>
      </w:pPr>
      <w:r>
        <w:t xml:space="preserve">Technology updates and enhancements</w:t>
      </w:r>
    </w:p>
    <w:p>
      <w:pPr>
        <w:numPr>
          <w:ilvl w:val="1"/>
          <w:numId w:val="1022"/>
        </w:numPr>
        <w:pStyle w:val="Compact"/>
      </w:pPr>
      <w:r>
        <w:t xml:space="preserve">Client concierge for questions and additional services</w:t>
      </w:r>
    </w:p>
    <w:p>
      <w:pPr>
        <w:pStyle w:val="Heading3"/>
      </w:pPr>
      <w:bookmarkStart w:id="29" w:name="brand-voice-and-messaging"/>
      <w:r>
        <w:t xml:space="preserve">Brand Voice and Messaging</w:t>
      </w:r>
      <w:bookmarkEnd w:id="29"/>
    </w:p>
    <w:p>
      <w:pPr>
        <w:numPr>
          <w:ilvl w:val="0"/>
          <w:numId w:val="1023"/>
        </w:numPr>
        <w:pStyle w:val="Compact"/>
      </w:pPr>
      <w:r>
        <w:rPr>
          <w:b/>
        </w:rPr>
        <w:t xml:space="preserve">Core Message Themes</w:t>
      </w:r>
    </w:p>
    <w:p>
      <w:pPr>
        <w:numPr>
          <w:ilvl w:val="1"/>
          <w:numId w:val="1024"/>
        </w:numPr>
        <w:pStyle w:val="Compact"/>
      </w:pPr>
      <w:r>
        <w:t xml:space="preserve">Exclusivity and prestige</w:t>
      </w:r>
    </w:p>
    <w:p>
      <w:pPr>
        <w:numPr>
          <w:ilvl w:val="1"/>
          <w:numId w:val="1024"/>
        </w:numPr>
        <w:pStyle w:val="Compact"/>
      </w:pPr>
      <w:r>
        <w:t xml:space="preserve">Artistry and craftsmanship</w:t>
      </w:r>
    </w:p>
    <w:p>
      <w:pPr>
        <w:numPr>
          <w:ilvl w:val="1"/>
          <w:numId w:val="1024"/>
        </w:numPr>
        <w:pStyle w:val="Compact"/>
      </w:pPr>
      <w:r>
        <w:t xml:space="preserve">Innovation and technology</w:t>
      </w:r>
    </w:p>
    <w:p>
      <w:pPr>
        <w:numPr>
          <w:ilvl w:val="1"/>
          <w:numId w:val="1024"/>
        </w:numPr>
        <w:pStyle w:val="Compact"/>
      </w:pPr>
      <w:r>
        <w:t xml:space="preserve">Legacy and lasting value</w:t>
      </w:r>
    </w:p>
    <w:p>
      <w:pPr>
        <w:numPr>
          <w:ilvl w:val="0"/>
          <w:numId w:val="1023"/>
        </w:numPr>
        <w:pStyle w:val="Compact"/>
      </w:pPr>
      <w:r>
        <w:rPr>
          <w:b/>
        </w:rPr>
        <w:t xml:space="preserve">Communication Style</w:t>
      </w:r>
    </w:p>
    <w:p>
      <w:pPr>
        <w:numPr>
          <w:ilvl w:val="1"/>
          <w:numId w:val="1025"/>
        </w:numPr>
        <w:pStyle w:val="Compact"/>
      </w:pPr>
      <w:r>
        <w:t xml:space="preserve">Sophisticated and refined</w:t>
      </w:r>
    </w:p>
    <w:p>
      <w:pPr>
        <w:numPr>
          <w:ilvl w:val="1"/>
          <w:numId w:val="1025"/>
        </w:numPr>
        <w:pStyle w:val="Compact"/>
      </w:pPr>
      <w:r>
        <w:t xml:space="preserve">Knowledgeable and authoritative</w:t>
      </w:r>
    </w:p>
    <w:p>
      <w:pPr>
        <w:numPr>
          <w:ilvl w:val="1"/>
          <w:numId w:val="1025"/>
        </w:numPr>
        <w:pStyle w:val="Compact"/>
      </w:pPr>
      <w:r>
        <w:t xml:space="preserve">Personalized and attentive</w:t>
      </w:r>
    </w:p>
    <w:p>
      <w:pPr>
        <w:numPr>
          <w:ilvl w:val="1"/>
          <w:numId w:val="1025"/>
        </w:numPr>
        <w:pStyle w:val="Compact"/>
      </w:pPr>
      <w:r>
        <w:t xml:space="preserve">Discreet and respectful</w:t>
      </w:r>
    </w:p>
    <w:p>
      <w:pPr>
        <w:numPr>
          <w:ilvl w:val="0"/>
          <w:numId w:val="1023"/>
        </w:numPr>
        <w:pStyle w:val="Compact"/>
      </w:pPr>
      <w:r>
        <w:rPr>
          <w:b/>
        </w:rPr>
        <w:t xml:space="preserve">Key Messaging Points</w:t>
      </w:r>
    </w:p>
    <w:p>
      <w:pPr>
        <w:numPr>
          <w:ilvl w:val="1"/>
          <w:numId w:val="1026"/>
        </w:numPr>
        <w:pStyle w:val="Compact"/>
      </w:pPr>
      <w:r>
        <w:t xml:space="preserve">“</w:t>
      </w:r>
      <w:r>
        <w:t xml:space="preserve">Transforming backyards into private resorts</w:t>
      </w:r>
      <w:r>
        <w:t xml:space="preserve">”</w:t>
      </w:r>
    </w:p>
    <w:p>
      <w:pPr>
        <w:numPr>
          <w:ilvl w:val="1"/>
          <w:numId w:val="1026"/>
        </w:numPr>
        <w:pStyle w:val="Compact"/>
      </w:pPr>
      <w:r>
        <w:t xml:space="preserve">“</w:t>
      </w:r>
      <w:r>
        <w:t xml:space="preserve">Where engineering excellence meets artistic vision</w:t>
      </w:r>
      <w:r>
        <w:t xml:space="preserve">”</w:t>
      </w:r>
    </w:p>
    <w:p>
      <w:pPr>
        <w:numPr>
          <w:ilvl w:val="1"/>
          <w:numId w:val="1026"/>
        </w:numPr>
        <w:pStyle w:val="Compact"/>
      </w:pPr>
      <w:r>
        <w:t xml:space="preserve">“</w:t>
      </w:r>
      <w:r>
        <w:t xml:space="preserve">Custom-crafted aquatic experiences</w:t>
      </w:r>
      <w:r>
        <w:t xml:space="preserve">”</w:t>
      </w:r>
    </w:p>
    <w:p>
      <w:pPr>
        <w:numPr>
          <w:ilvl w:val="1"/>
          <w:numId w:val="1026"/>
        </w:numPr>
        <w:pStyle w:val="Compact"/>
      </w:pPr>
      <w:r>
        <w:t xml:space="preserve">“</w:t>
      </w:r>
      <w:r>
        <w:t xml:space="preserve">The art of luxury pool design</w:t>
      </w:r>
      <w:r>
        <w:t xml:space="preserve">”</w:t>
      </w:r>
    </w:p>
    <w:p>
      <w:pPr>
        <w:pStyle w:val="Heading2"/>
      </w:pPr>
      <w:bookmarkStart w:id="30" w:name="operational-structure"/>
      <w:r>
        <w:t xml:space="preserve">Operational Structure</w:t>
      </w:r>
      <w:bookmarkEnd w:id="30"/>
    </w:p>
    <w:p>
      <w:pPr>
        <w:pStyle w:val="Heading3"/>
      </w:pPr>
      <w:bookmarkStart w:id="31" w:name="leadership-team"/>
      <w:r>
        <w:t xml:space="preserve">Leadership Team</w:t>
      </w:r>
      <w:bookmarkEnd w:id="31"/>
    </w:p>
    <w:p>
      <w:pPr>
        <w:numPr>
          <w:ilvl w:val="0"/>
          <w:numId w:val="1027"/>
        </w:numPr>
        <w:pStyle w:val="Compact"/>
      </w:pPr>
      <w:r>
        <w:rPr>
          <w:b/>
        </w:rPr>
        <w:t xml:space="preserve">Owner/CEO</w:t>
      </w:r>
    </w:p>
    <w:p>
      <w:pPr>
        <w:numPr>
          <w:ilvl w:val="1"/>
          <w:numId w:val="1028"/>
        </w:numPr>
        <w:pStyle w:val="Compact"/>
      </w:pPr>
      <w:r>
        <w:t xml:space="preserve">Strategic vision and business development</w:t>
      </w:r>
    </w:p>
    <w:p>
      <w:pPr>
        <w:numPr>
          <w:ilvl w:val="1"/>
          <w:numId w:val="1028"/>
        </w:numPr>
        <w:pStyle w:val="Compact"/>
      </w:pPr>
      <w:r>
        <w:t xml:space="preserve">Key client and partner relationships</w:t>
      </w:r>
    </w:p>
    <w:p>
      <w:pPr>
        <w:numPr>
          <w:ilvl w:val="1"/>
          <w:numId w:val="1028"/>
        </w:numPr>
        <w:pStyle w:val="Compact"/>
      </w:pPr>
      <w:r>
        <w:t xml:space="preserve">Financial oversight and investment decisions</w:t>
      </w:r>
    </w:p>
    <w:p>
      <w:pPr>
        <w:numPr>
          <w:ilvl w:val="1"/>
          <w:numId w:val="1028"/>
        </w:numPr>
        <w:pStyle w:val="Compact"/>
      </w:pPr>
      <w:r>
        <w:t xml:space="preserve">Brand guardian and company spokesperson</w:t>
      </w:r>
    </w:p>
    <w:p>
      <w:pPr>
        <w:numPr>
          <w:ilvl w:val="0"/>
          <w:numId w:val="1027"/>
        </w:numPr>
        <w:pStyle w:val="Compact"/>
      </w:pPr>
      <w:r>
        <w:rPr>
          <w:b/>
        </w:rPr>
        <w:t xml:space="preserve">Design Director</w:t>
      </w:r>
    </w:p>
    <w:p>
      <w:pPr>
        <w:numPr>
          <w:ilvl w:val="1"/>
          <w:numId w:val="1029"/>
        </w:numPr>
        <w:pStyle w:val="Compact"/>
      </w:pPr>
      <w:r>
        <w:t xml:space="preserve">Custom pool design and visualization</w:t>
      </w:r>
    </w:p>
    <w:p>
      <w:pPr>
        <w:numPr>
          <w:ilvl w:val="1"/>
          <w:numId w:val="1029"/>
        </w:numPr>
        <w:pStyle w:val="Compact"/>
      </w:pPr>
      <w:r>
        <w:t xml:space="preserve">Client consultation and concept development</w:t>
      </w:r>
    </w:p>
    <w:p>
      <w:pPr>
        <w:numPr>
          <w:ilvl w:val="1"/>
          <w:numId w:val="1029"/>
        </w:numPr>
        <w:pStyle w:val="Compact"/>
      </w:pPr>
      <w:r>
        <w:t xml:space="preserve">Material and finish selection</w:t>
      </w:r>
    </w:p>
    <w:p>
      <w:pPr>
        <w:numPr>
          <w:ilvl w:val="1"/>
          <w:numId w:val="1029"/>
        </w:numPr>
        <w:pStyle w:val="Compact"/>
      </w:pPr>
      <w:r>
        <w:t xml:space="preserve">Integration with landscape and architectural elements</w:t>
      </w:r>
    </w:p>
    <w:p>
      <w:pPr>
        <w:numPr>
          <w:ilvl w:val="0"/>
          <w:numId w:val="1027"/>
        </w:numPr>
        <w:pStyle w:val="Compact"/>
      </w:pPr>
      <w:r>
        <w:rPr>
          <w:b/>
        </w:rPr>
        <w:t xml:space="preserve">Operations Manager</w:t>
      </w:r>
    </w:p>
    <w:p>
      <w:pPr>
        <w:numPr>
          <w:ilvl w:val="1"/>
          <w:numId w:val="1030"/>
        </w:numPr>
        <w:pStyle w:val="Compact"/>
      </w:pPr>
      <w:r>
        <w:t xml:space="preserve">Project scheduling and resource allocation</w:t>
      </w:r>
    </w:p>
    <w:p>
      <w:pPr>
        <w:numPr>
          <w:ilvl w:val="1"/>
          <w:numId w:val="1030"/>
        </w:numPr>
        <w:pStyle w:val="Compact"/>
      </w:pPr>
      <w:r>
        <w:t xml:space="preserve">Vendor and subcontractor management</w:t>
      </w:r>
    </w:p>
    <w:p>
      <w:pPr>
        <w:numPr>
          <w:ilvl w:val="1"/>
          <w:numId w:val="1030"/>
        </w:numPr>
        <w:pStyle w:val="Compact"/>
      </w:pPr>
      <w:r>
        <w:t xml:space="preserve">Quality control and inspection processes</w:t>
      </w:r>
    </w:p>
    <w:p>
      <w:pPr>
        <w:numPr>
          <w:ilvl w:val="1"/>
          <w:numId w:val="1030"/>
        </w:numPr>
        <w:pStyle w:val="Compact"/>
      </w:pPr>
      <w:r>
        <w:t xml:space="preserve">Regulatory compliance and permitting</w:t>
      </w:r>
    </w:p>
    <w:p>
      <w:pPr>
        <w:numPr>
          <w:ilvl w:val="0"/>
          <w:numId w:val="1027"/>
        </w:numPr>
        <w:pStyle w:val="Compact"/>
      </w:pPr>
      <w:r>
        <w:rPr>
          <w:b/>
        </w:rPr>
        <w:t xml:space="preserve">Client Experience Manager</w:t>
      </w:r>
    </w:p>
    <w:p>
      <w:pPr>
        <w:numPr>
          <w:ilvl w:val="1"/>
          <w:numId w:val="1031"/>
        </w:numPr>
        <w:pStyle w:val="Compact"/>
      </w:pPr>
      <w:r>
        <w:t xml:space="preserve">Client communication and relationship management</w:t>
      </w:r>
    </w:p>
    <w:p>
      <w:pPr>
        <w:numPr>
          <w:ilvl w:val="1"/>
          <w:numId w:val="1031"/>
        </w:numPr>
        <w:pStyle w:val="Compact"/>
      </w:pPr>
      <w:r>
        <w:t xml:space="preserve">Documentation and approval processes</w:t>
      </w:r>
    </w:p>
    <w:p>
      <w:pPr>
        <w:numPr>
          <w:ilvl w:val="1"/>
          <w:numId w:val="1031"/>
        </w:numPr>
        <w:pStyle w:val="Compact"/>
      </w:pPr>
      <w:r>
        <w:t xml:space="preserve">Post-installation training and support</w:t>
      </w:r>
    </w:p>
    <w:p>
      <w:pPr>
        <w:numPr>
          <w:ilvl w:val="1"/>
          <w:numId w:val="1031"/>
        </w:numPr>
        <w:pStyle w:val="Compact"/>
      </w:pPr>
      <w:r>
        <w:t xml:space="preserve">Ongoing service coordination</w:t>
      </w:r>
    </w:p>
    <w:p>
      <w:pPr>
        <w:pStyle w:val="Heading3"/>
      </w:pPr>
      <w:bookmarkStart w:id="32" w:name="core-team-structure-initial"/>
      <w:r>
        <w:t xml:space="preserve">Core Team Structure (Initial)</w:t>
      </w:r>
      <w:bookmarkEnd w:id="32"/>
    </w:p>
    <w:p>
      <w:pPr>
        <w:numPr>
          <w:ilvl w:val="0"/>
          <w:numId w:val="1032"/>
        </w:numPr>
        <w:pStyle w:val="Compact"/>
      </w:pPr>
      <w:r>
        <w:rPr>
          <w:b/>
        </w:rPr>
        <w:t xml:space="preserve">Design Team</w:t>
      </w:r>
    </w:p>
    <w:p>
      <w:pPr>
        <w:numPr>
          <w:ilvl w:val="1"/>
          <w:numId w:val="1033"/>
        </w:numPr>
        <w:pStyle w:val="Compact"/>
      </w:pPr>
      <w:r>
        <w:t xml:space="preserve">Senior Designer (1)</w:t>
      </w:r>
    </w:p>
    <w:p>
      <w:pPr>
        <w:numPr>
          <w:ilvl w:val="1"/>
          <w:numId w:val="1033"/>
        </w:numPr>
        <w:pStyle w:val="Compact"/>
      </w:pPr>
      <w:r>
        <w:t xml:space="preserve">Design Associate (1)</w:t>
      </w:r>
    </w:p>
    <w:p>
      <w:pPr>
        <w:numPr>
          <w:ilvl w:val="1"/>
          <w:numId w:val="1033"/>
        </w:numPr>
        <w:pStyle w:val="Compact"/>
      </w:pPr>
      <w:r>
        <w:t xml:space="preserve">3D Visualization Specialist (contract)</w:t>
      </w:r>
    </w:p>
    <w:p>
      <w:pPr>
        <w:numPr>
          <w:ilvl w:val="0"/>
          <w:numId w:val="1032"/>
        </w:numPr>
        <w:pStyle w:val="Compact"/>
      </w:pPr>
      <w:r>
        <w:rPr>
          <w:b/>
        </w:rPr>
        <w:t xml:space="preserve">Installation Team</w:t>
      </w:r>
    </w:p>
    <w:p>
      <w:pPr>
        <w:numPr>
          <w:ilvl w:val="1"/>
          <w:numId w:val="1034"/>
        </w:numPr>
        <w:pStyle w:val="Compact"/>
      </w:pPr>
      <w:r>
        <w:t xml:space="preserve">Project Supervisor (1)</w:t>
      </w:r>
    </w:p>
    <w:p>
      <w:pPr>
        <w:numPr>
          <w:ilvl w:val="1"/>
          <w:numId w:val="1034"/>
        </w:numPr>
        <w:pStyle w:val="Compact"/>
      </w:pPr>
      <w:r>
        <w:t xml:space="preserve">Master Installers (2)</w:t>
      </w:r>
    </w:p>
    <w:p>
      <w:pPr>
        <w:numPr>
          <w:ilvl w:val="1"/>
          <w:numId w:val="1034"/>
        </w:numPr>
        <w:pStyle w:val="Compact"/>
      </w:pPr>
      <w:r>
        <w:t xml:space="preserve">Installation Technicians (4)</w:t>
      </w:r>
    </w:p>
    <w:p>
      <w:pPr>
        <w:numPr>
          <w:ilvl w:val="1"/>
          <w:numId w:val="1034"/>
        </w:numPr>
        <w:pStyle w:val="Compact"/>
      </w:pPr>
      <w:r>
        <w:t xml:space="preserve">Specialized Subcontractors (as needed)</w:t>
      </w:r>
    </w:p>
    <w:p>
      <w:pPr>
        <w:numPr>
          <w:ilvl w:val="0"/>
          <w:numId w:val="1032"/>
        </w:numPr>
        <w:pStyle w:val="Compact"/>
      </w:pPr>
      <w:r>
        <w:rPr>
          <w:b/>
        </w:rPr>
        <w:t xml:space="preserve">Client Services Team</w:t>
      </w:r>
    </w:p>
    <w:p>
      <w:pPr>
        <w:numPr>
          <w:ilvl w:val="1"/>
          <w:numId w:val="1035"/>
        </w:numPr>
        <w:pStyle w:val="Compact"/>
      </w:pPr>
      <w:r>
        <w:t xml:space="preserve">Client Concierge (1)</w:t>
      </w:r>
    </w:p>
    <w:p>
      <w:pPr>
        <w:numPr>
          <w:ilvl w:val="1"/>
          <w:numId w:val="1035"/>
        </w:numPr>
        <w:pStyle w:val="Compact"/>
      </w:pPr>
      <w:r>
        <w:t xml:space="preserve">Service Coordinator (1)</w:t>
      </w:r>
    </w:p>
    <w:p>
      <w:pPr>
        <w:numPr>
          <w:ilvl w:val="1"/>
          <w:numId w:val="1035"/>
        </w:numPr>
        <w:pStyle w:val="Compact"/>
      </w:pPr>
      <w:r>
        <w:t xml:space="preserve">Maintenance Technicians (2)</w:t>
      </w:r>
    </w:p>
    <w:p>
      <w:pPr>
        <w:numPr>
          <w:ilvl w:val="0"/>
          <w:numId w:val="1032"/>
        </w:numPr>
        <w:pStyle w:val="Compact"/>
      </w:pPr>
      <w:r>
        <w:rPr>
          <w:b/>
        </w:rPr>
        <w:t xml:space="preserve">Administrative Support</w:t>
      </w:r>
    </w:p>
    <w:p>
      <w:pPr>
        <w:numPr>
          <w:ilvl w:val="1"/>
          <w:numId w:val="1036"/>
        </w:numPr>
        <w:pStyle w:val="Compact"/>
      </w:pPr>
      <w:r>
        <w:t xml:space="preserve">Office Manager (1)</w:t>
      </w:r>
    </w:p>
    <w:p>
      <w:pPr>
        <w:numPr>
          <w:ilvl w:val="1"/>
          <w:numId w:val="1036"/>
        </w:numPr>
        <w:pStyle w:val="Compact"/>
      </w:pPr>
      <w:r>
        <w:t xml:space="preserve">Administrative Assistant (1)</w:t>
      </w:r>
    </w:p>
    <w:p>
      <w:pPr>
        <w:numPr>
          <w:ilvl w:val="1"/>
          <w:numId w:val="1036"/>
        </w:numPr>
        <w:pStyle w:val="Compact"/>
      </w:pPr>
      <w:r>
        <w:t xml:space="preserve">Accounting/Finance (outsourced)</w:t>
      </w:r>
    </w:p>
    <w:p>
      <w:pPr>
        <w:pStyle w:val="Heading3"/>
      </w:pPr>
      <w:bookmarkStart w:id="33" w:name="key-processes"/>
      <w:r>
        <w:t xml:space="preserve">Key Processes</w:t>
      </w:r>
      <w:bookmarkEnd w:id="33"/>
    </w:p>
    <w:p>
      <w:pPr>
        <w:numPr>
          <w:ilvl w:val="0"/>
          <w:numId w:val="1037"/>
        </w:numPr>
        <w:pStyle w:val="Compact"/>
      </w:pPr>
      <w:r>
        <w:rPr>
          <w:b/>
        </w:rPr>
        <w:t xml:space="preserve">Client Acquisition</w:t>
      </w:r>
    </w:p>
    <w:p>
      <w:pPr>
        <w:numPr>
          <w:ilvl w:val="1"/>
          <w:numId w:val="1038"/>
        </w:numPr>
        <w:pStyle w:val="Compact"/>
      </w:pPr>
      <w:r>
        <w:t xml:space="preserve">Initial consultation and site evaluation</w:t>
      </w:r>
    </w:p>
    <w:p>
      <w:pPr>
        <w:numPr>
          <w:ilvl w:val="1"/>
          <w:numId w:val="1038"/>
        </w:numPr>
        <w:pStyle w:val="Compact"/>
      </w:pPr>
      <w:r>
        <w:t xml:space="preserve">Design concept presentation</w:t>
      </w:r>
    </w:p>
    <w:p>
      <w:pPr>
        <w:numPr>
          <w:ilvl w:val="1"/>
          <w:numId w:val="1038"/>
        </w:numPr>
        <w:pStyle w:val="Compact"/>
      </w:pPr>
      <w:r>
        <w:t xml:space="preserve">Proposal and contract development</w:t>
      </w:r>
    </w:p>
    <w:p>
      <w:pPr>
        <w:numPr>
          <w:ilvl w:val="1"/>
          <w:numId w:val="1038"/>
        </w:numPr>
        <w:pStyle w:val="Compact"/>
      </w:pPr>
      <w:r>
        <w:t xml:space="preserve">Pre-construction planning</w:t>
      </w:r>
    </w:p>
    <w:p>
      <w:pPr>
        <w:numPr>
          <w:ilvl w:val="0"/>
          <w:numId w:val="1037"/>
        </w:numPr>
        <w:pStyle w:val="Compact"/>
      </w:pPr>
      <w:r>
        <w:rPr>
          <w:b/>
        </w:rPr>
        <w:t xml:space="preserve">Design and Engineering</w:t>
      </w:r>
    </w:p>
    <w:p>
      <w:pPr>
        <w:numPr>
          <w:ilvl w:val="1"/>
          <w:numId w:val="1039"/>
        </w:numPr>
        <w:pStyle w:val="Compact"/>
      </w:pPr>
      <w:r>
        <w:t xml:space="preserve">Detailed site analysis and measurements</w:t>
      </w:r>
    </w:p>
    <w:p>
      <w:pPr>
        <w:numPr>
          <w:ilvl w:val="1"/>
          <w:numId w:val="1039"/>
        </w:numPr>
        <w:pStyle w:val="Compact"/>
      </w:pPr>
      <w:r>
        <w:t xml:space="preserve">Conceptual design development</w:t>
      </w:r>
    </w:p>
    <w:p>
      <w:pPr>
        <w:numPr>
          <w:ilvl w:val="1"/>
          <w:numId w:val="1039"/>
        </w:numPr>
        <w:pStyle w:val="Compact"/>
      </w:pPr>
      <w:r>
        <w:t xml:space="preserve">Engineering and technical specifications</w:t>
      </w:r>
    </w:p>
    <w:p>
      <w:pPr>
        <w:numPr>
          <w:ilvl w:val="1"/>
          <w:numId w:val="1039"/>
        </w:numPr>
        <w:pStyle w:val="Compact"/>
      </w:pPr>
      <w:r>
        <w:t xml:space="preserve">Material and equipment selection</w:t>
      </w:r>
    </w:p>
    <w:p>
      <w:pPr>
        <w:numPr>
          <w:ilvl w:val="0"/>
          <w:numId w:val="1037"/>
        </w:numPr>
        <w:pStyle w:val="Compact"/>
      </w:pPr>
      <w:r>
        <w:rPr>
          <w:b/>
        </w:rPr>
        <w:t xml:space="preserve">Installation Management</w:t>
      </w:r>
    </w:p>
    <w:p>
      <w:pPr>
        <w:numPr>
          <w:ilvl w:val="1"/>
          <w:numId w:val="1040"/>
        </w:numPr>
        <w:pStyle w:val="Compact"/>
      </w:pPr>
      <w:r>
        <w:t xml:space="preserve">Permitting and regulatory approval</w:t>
      </w:r>
    </w:p>
    <w:p>
      <w:pPr>
        <w:numPr>
          <w:ilvl w:val="1"/>
          <w:numId w:val="1040"/>
        </w:numPr>
        <w:pStyle w:val="Compact"/>
      </w:pPr>
      <w:r>
        <w:t xml:space="preserve">Site preparation and excavation</w:t>
      </w:r>
    </w:p>
    <w:p>
      <w:pPr>
        <w:numPr>
          <w:ilvl w:val="1"/>
          <w:numId w:val="1040"/>
        </w:numPr>
        <w:pStyle w:val="Compact"/>
      </w:pPr>
      <w:r>
        <w:t xml:space="preserve">Construction and installation phases</w:t>
      </w:r>
    </w:p>
    <w:p>
      <w:pPr>
        <w:numPr>
          <w:ilvl w:val="1"/>
          <w:numId w:val="1040"/>
        </w:numPr>
        <w:pStyle w:val="Compact"/>
      </w:pPr>
      <w:r>
        <w:t xml:space="preserve">Systems integration and testing</w:t>
      </w:r>
    </w:p>
    <w:p>
      <w:pPr>
        <w:numPr>
          <w:ilvl w:val="0"/>
          <w:numId w:val="1037"/>
        </w:numPr>
        <w:pStyle w:val="Compact"/>
      </w:pPr>
      <w:r>
        <w:rPr>
          <w:b/>
        </w:rPr>
        <w:t xml:space="preserve">Client Handover</w:t>
      </w:r>
    </w:p>
    <w:p>
      <w:pPr>
        <w:numPr>
          <w:ilvl w:val="1"/>
          <w:numId w:val="1041"/>
        </w:numPr>
        <w:pStyle w:val="Compact"/>
      </w:pPr>
      <w:r>
        <w:t xml:space="preserve">Final inspection and quality assurance</w:t>
      </w:r>
    </w:p>
    <w:p>
      <w:pPr>
        <w:numPr>
          <w:ilvl w:val="1"/>
          <w:numId w:val="1041"/>
        </w:numPr>
        <w:pStyle w:val="Compact"/>
      </w:pPr>
      <w:r>
        <w:t xml:space="preserve">Client training and documentation</w:t>
      </w:r>
    </w:p>
    <w:p>
      <w:pPr>
        <w:numPr>
          <w:ilvl w:val="1"/>
          <w:numId w:val="1041"/>
        </w:numPr>
        <w:pStyle w:val="Compact"/>
      </w:pPr>
      <w:r>
        <w:t xml:space="preserve">Celebration and documentation</w:t>
      </w:r>
    </w:p>
    <w:p>
      <w:pPr>
        <w:numPr>
          <w:ilvl w:val="1"/>
          <w:numId w:val="1041"/>
        </w:numPr>
        <w:pStyle w:val="Compact"/>
      </w:pPr>
      <w:r>
        <w:t xml:space="preserve">Service plan implementation</w:t>
      </w:r>
    </w:p>
    <w:p>
      <w:pPr>
        <w:pStyle w:val="Heading3"/>
      </w:pPr>
      <w:bookmarkStart w:id="34" w:name="technology-infrastructure"/>
      <w:r>
        <w:t xml:space="preserve">Technology Infrastructure</w:t>
      </w:r>
      <w:bookmarkEnd w:id="34"/>
    </w:p>
    <w:p>
      <w:pPr>
        <w:numPr>
          <w:ilvl w:val="0"/>
          <w:numId w:val="1042"/>
        </w:numPr>
        <w:pStyle w:val="Compact"/>
      </w:pPr>
      <w:r>
        <w:rPr>
          <w:b/>
        </w:rPr>
        <w:t xml:space="preserve">Design and Visualization</w:t>
      </w:r>
    </w:p>
    <w:p>
      <w:pPr>
        <w:numPr>
          <w:ilvl w:val="1"/>
          <w:numId w:val="1043"/>
        </w:numPr>
        <w:pStyle w:val="Compact"/>
      </w:pPr>
      <w:r>
        <w:t xml:space="preserve">3D modeling and rendering software</w:t>
      </w:r>
    </w:p>
    <w:p>
      <w:pPr>
        <w:numPr>
          <w:ilvl w:val="1"/>
          <w:numId w:val="1043"/>
        </w:numPr>
        <w:pStyle w:val="Compact"/>
      </w:pPr>
      <w:r>
        <w:t xml:space="preserve">Virtual reality presentation tools</w:t>
      </w:r>
    </w:p>
    <w:p>
      <w:pPr>
        <w:numPr>
          <w:ilvl w:val="1"/>
          <w:numId w:val="1043"/>
        </w:numPr>
        <w:pStyle w:val="Compact"/>
      </w:pPr>
      <w:r>
        <w:t xml:space="preserve">CAD and engineering applications</w:t>
      </w:r>
    </w:p>
    <w:p>
      <w:pPr>
        <w:numPr>
          <w:ilvl w:val="1"/>
          <w:numId w:val="1043"/>
        </w:numPr>
        <w:pStyle w:val="Compact"/>
      </w:pPr>
      <w:r>
        <w:t xml:space="preserve">Digital material and finish library</w:t>
      </w:r>
    </w:p>
    <w:p>
      <w:pPr>
        <w:numPr>
          <w:ilvl w:val="0"/>
          <w:numId w:val="1042"/>
        </w:numPr>
        <w:pStyle w:val="Compact"/>
      </w:pPr>
      <w:r>
        <w:rPr>
          <w:b/>
        </w:rPr>
        <w:t xml:space="preserve">Project Management</w:t>
      </w:r>
    </w:p>
    <w:p>
      <w:pPr>
        <w:numPr>
          <w:ilvl w:val="1"/>
          <w:numId w:val="1044"/>
        </w:numPr>
        <w:pStyle w:val="Compact"/>
      </w:pPr>
      <w:r>
        <w:t xml:space="preserve">Cloud-based project management platform</w:t>
      </w:r>
    </w:p>
    <w:p>
      <w:pPr>
        <w:numPr>
          <w:ilvl w:val="1"/>
          <w:numId w:val="1044"/>
        </w:numPr>
        <w:pStyle w:val="Compact"/>
      </w:pPr>
      <w:r>
        <w:t xml:space="preserve">Client portal for updates and approvals</w:t>
      </w:r>
    </w:p>
    <w:p>
      <w:pPr>
        <w:numPr>
          <w:ilvl w:val="1"/>
          <w:numId w:val="1044"/>
        </w:numPr>
        <w:pStyle w:val="Compact"/>
      </w:pPr>
      <w:r>
        <w:t xml:space="preserve">Digital documentation and change orders</w:t>
      </w:r>
    </w:p>
    <w:p>
      <w:pPr>
        <w:numPr>
          <w:ilvl w:val="1"/>
          <w:numId w:val="1044"/>
        </w:numPr>
        <w:pStyle w:val="Compact"/>
      </w:pPr>
      <w:r>
        <w:t xml:space="preserve">Quality control and inspection tools</w:t>
      </w:r>
    </w:p>
    <w:p>
      <w:pPr>
        <w:numPr>
          <w:ilvl w:val="0"/>
          <w:numId w:val="1042"/>
        </w:numPr>
        <w:pStyle w:val="Compact"/>
      </w:pPr>
      <w:r>
        <w:rPr>
          <w:b/>
        </w:rPr>
        <w:t xml:space="preserve">Business Operations</w:t>
      </w:r>
    </w:p>
    <w:p>
      <w:pPr>
        <w:numPr>
          <w:ilvl w:val="1"/>
          <w:numId w:val="1045"/>
        </w:numPr>
        <w:pStyle w:val="Compact"/>
      </w:pPr>
      <w:r>
        <w:t xml:space="preserve">CRM system for client and prospect management</w:t>
      </w:r>
    </w:p>
    <w:p>
      <w:pPr>
        <w:numPr>
          <w:ilvl w:val="1"/>
          <w:numId w:val="1045"/>
        </w:numPr>
        <w:pStyle w:val="Compact"/>
      </w:pPr>
      <w:r>
        <w:t xml:space="preserve">Accounting and financial management software</w:t>
      </w:r>
    </w:p>
    <w:p>
      <w:pPr>
        <w:numPr>
          <w:ilvl w:val="1"/>
          <w:numId w:val="1045"/>
        </w:numPr>
        <w:pStyle w:val="Compact"/>
      </w:pPr>
      <w:r>
        <w:t xml:space="preserve">Inventory and supply chain management</w:t>
      </w:r>
    </w:p>
    <w:p>
      <w:pPr>
        <w:numPr>
          <w:ilvl w:val="1"/>
          <w:numId w:val="1045"/>
        </w:numPr>
        <w:pStyle w:val="Compact"/>
      </w:pPr>
      <w:r>
        <w:t xml:space="preserve">HR and team management tools</w:t>
      </w:r>
    </w:p>
    <w:p>
      <w:pPr>
        <w:pStyle w:val="Heading2"/>
      </w:pPr>
      <w:bookmarkStart w:id="35" w:name="competitive-analysis"/>
      <w:r>
        <w:t xml:space="preserve">Competitive Analysis</w:t>
      </w:r>
      <w:bookmarkEnd w:id="35"/>
    </w:p>
    <w:p>
      <w:pPr>
        <w:pStyle w:val="Heading3"/>
      </w:pPr>
      <w:bookmarkStart w:id="36" w:name="competitive-positioning-map"/>
      <w:r>
        <w:t xml:space="preserve">Competitive Positioning Map</w:t>
      </w:r>
      <w:bookmarkEnd w:id="36"/>
    </w:p>
    <w:p>
      <w:pPr>
        <w:pStyle w:val="FirstParagraph"/>
      </w:pPr>
      <w:r>
        <w:t xml:space="preserve">Based on our market research, Sunset Lagoons will position itself in the premium/luxury quadrant with high customization capabilities:</w:t>
      </w:r>
    </w:p>
    <w:p>
      <w:pPr>
        <w:numPr>
          <w:ilvl w:val="0"/>
          <w:numId w:val="1046"/>
        </w:numPr>
        <w:pStyle w:val="Compact"/>
      </w:pPr>
      <w:r>
        <w:rPr>
          <w:b/>
        </w:rPr>
        <w:t xml:space="preserve">Premium/Luxury &amp; High Customization (Target Position)</w:t>
      </w:r>
    </w:p>
    <w:p>
      <w:pPr>
        <w:numPr>
          <w:ilvl w:val="1"/>
          <w:numId w:val="1047"/>
        </w:numPr>
        <w:pStyle w:val="Compact"/>
      </w:pPr>
      <w:r>
        <w:t xml:space="preserve">Sunset Lagoons</w:t>
      </w:r>
    </w:p>
    <w:p>
      <w:pPr>
        <w:numPr>
          <w:ilvl w:val="1"/>
          <w:numId w:val="1047"/>
        </w:numPr>
        <w:pStyle w:val="Compact"/>
      </w:pPr>
      <w:r>
        <w:t xml:space="preserve">Custom Pools Boise (partial)</w:t>
      </w:r>
    </w:p>
    <w:p>
      <w:pPr>
        <w:numPr>
          <w:ilvl w:val="1"/>
          <w:numId w:val="1047"/>
        </w:numPr>
        <w:pStyle w:val="Compact"/>
      </w:pPr>
      <w:r>
        <w:t xml:space="preserve">H2O Pool Designs (partial)</w:t>
      </w:r>
    </w:p>
    <w:p>
      <w:pPr>
        <w:numPr>
          <w:ilvl w:val="0"/>
          <w:numId w:val="1046"/>
        </w:numPr>
        <w:pStyle w:val="Compact"/>
      </w:pPr>
      <w:r>
        <w:rPr>
          <w:b/>
        </w:rPr>
        <w:t xml:space="preserve">Premium/Luxury &amp; Standard Offerings</w:t>
      </w:r>
    </w:p>
    <w:p>
      <w:pPr>
        <w:numPr>
          <w:ilvl w:val="1"/>
          <w:numId w:val="1048"/>
        </w:numPr>
        <w:pStyle w:val="Compact"/>
      </w:pPr>
      <w:r>
        <w:t xml:space="preserve">Idaho Pool &amp; Spa (partial)</w:t>
      </w:r>
    </w:p>
    <w:p>
      <w:pPr>
        <w:numPr>
          <w:ilvl w:val="1"/>
          <w:numId w:val="1048"/>
        </w:numPr>
        <w:pStyle w:val="Compact"/>
      </w:pPr>
      <w:r>
        <w:t xml:space="preserve">Randall Pool Company (partial)</w:t>
      </w:r>
    </w:p>
    <w:p>
      <w:pPr>
        <w:numPr>
          <w:ilvl w:val="0"/>
          <w:numId w:val="1046"/>
        </w:numPr>
        <w:pStyle w:val="Compact"/>
      </w:pPr>
      <w:r>
        <w:rPr>
          <w:b/>
        </w:rPr>
        <w:t xml:space="preserve">Mid-Market &amp; High Customization</w:t>
      </w:r>
    </w:p>
    <w:p>
      <w:pPr>
        <w:numPr>
          <w:ilvl w:val="1"/>
          <w:numId w:val="1049"/>
        </w:numPr>
        <w:pStyle w:val="Compact"/>
      </w:pPr>
      <w:r>
        <w:t xml:space="preserve">Rocky Mountain Pools</w:t>
      </w:r>
    </w:p>
    <w:p>
      <w:pPr>
        <w:numPr>
          <w:ilvl w:val="1"/>
          <w:numId w:val="1049"/>
        </w:numPr>
        <w:pStyle w:val="Compact"/>
      </w:pPr>
      <w:r>
        <w:t xml:space="preserve">Premier Pools &amp; Spas of Boise</w:t>
      </w:r>
    </w:p>
    <w:p>
      <w:pPr>
        <w:numPr>
          <w:ilvl w:val="1"/>
          <w:numId w:val="1049"/>
        </w:numPr>
        <w:pStyle w:val="Compact"/>
      </w:pPr>
      <w:r>
        <w:t xml:space="preserve">Innovative Rock &amp; Water</w:t>
      </w:r>
    </w:p>
    <w:p>
      <w:pPr>
        <w:numPr>
          <w:ilvl w:val="0"/>
          <w:numId w:val="1046"/>
        </w:numPr>
        <w:pStyle w:val="Compact"/>
      </w:pPr>
      <w:r>
        <w:rPr>
          <w:b/>
        </w:rPr>
        <w:t xml:space="preserve">Mid-Market &amp; Standard Offerings</w:t>
      </w:r>
    </w:p>
    <w:p>
      <w:pPr>
        <w:numPr>
          <w:ilvl w:val="1"/>
          <w:numId w:val="1050"/>
        </w:numPr>
        <w:pStyle w:val="Compact"/>
      </w:pPr>
      <w:r>
        <w:t xml:space="preserve">C.H.I. Pools</w:t>
      </w:r>
    </w:p>
    <w:p>
      <w:pPr>
        <w:numPr>
          <w:ilvl w:val="1"/>
          <w:numId w:val="1050"/>
        </w:numPr>
        <w:pStyle w:val="Compact"/>
      </w:pPr>
      <w:r>
        <w:t xml:space="preserve">River Pools of Boise</w:t>
      </w:r>
    </w:p>
    <w:p>
      <w:pPr>
        <w:numPr>
          <w:ilvl w:val="1"/>
          <w:numId w:val="1050"/>
        </w:numPr>
        <w:pStyle w:val="Compact"/>
      </w:pPr>
      <w:r>
        <w:t xml:space="preserve">Snake River Pool &amp; Spa</w:t>
      </w:r>
    </w:p>
    <w:p>
      <w:pPr>
        <w:pStyle w:val="Heading3"/>
      </w:pPr>
      <w:bookmarkStart w:id="37" w:name="competitive-advantages"/>
      <w:r>
        <w:t xml:space="preserve">Competitive Advantages</w:t>
      </w:r>
      <w:bookmarkEnd w:id="37"/>
    </w:p>
    <w:p>
      <w:pPr>
        <w:numPr>
          <w:ilvl w:val="0"/>
          <w:numId w:val="1051"/>
        </w:numPr>
        <w:pStyle w:val="Compact"/>
      </w:pPr>
      <w:r>
        <w:rPr>
          <w:b/>
        </w:rPr>
        <w:t xml:space="preserve">Exclusive Luxury Focus</w:t>
      </w:r>
    </w:p>
    <w:p>
      <w:pPr>
        <w:numPr>
          <w:ilvl w:val="1"/>
          <w:numId w:val="1052"/>
        </w:numPr>
        <w:pStyle w:val="Compact"/>
      </w:pPr>
      <w:r>
        <w:t xml:space="preserve">Most competitors serve multiple market segments</w:t>
      </w:r>
    </w:p>
    <w:p>
      <w:pPr>
        <w:numPr>
          <w:ilvl w:val="1"/>
          <w:numId w:val="1052"/>
        </w:numPr>
        <w:pStyle w:val="Compact"/>
      </w:pPr>
      <w:r>
        <w:t xml:space="preserve">Sunset Lagoons will exclusively focus on high-end luxury installations</w:t>
      </w:r>
    </w:p>
    <w:p>
      <w:pPr>
        <w:numPr>
          <w:ilvl w:val="1"/>
          <w:numId w:val="1052"/>
        </w:numPr>
        <w:pStyle w:val="Compact"/>
      </w:pPr>
      <w:r>
        <w:t xml:space="preserve">All processes, materials, and client interactions designed for premium experience</w:t>
      </w:r>
    </w:p>
    <w:p>
      <w:pPr>
        <w:numPr>
          <w:ilvl w:val="0"/>
          <w:numId w:val="1051"/>
        </w:numPr>
        <w:pStyle w:val="Compact"/>
      </w:pPr>
      <w:r>
        <w:rPr>
          <w:b/>
        </w:rPr>
        <w:t xml:space="preserve">Integrated Technology</w:t>
      </w:r>
    </w:p>
    <w:p>
      <w:pPr>
        <w:numPr>
          <w:ilvl w:val="1"/>
          <w:numId w:val="1053"/>
        </w:numPr>
        <w:pStyle w:val="Compact"/>
      </w:pPr>
      <w:r>
        <w:t xml:space="preserve">Advanced automation and smart home integration</w:t>
      </w:r>
    </w:p>
    <w:p>
      <w:pPr>
        <w:numPr>
          <w:ilvl w:val="1"/>
          <w:numId w:val="1053"/>
        </w:numPr>
        <w:pStyle w:val="Compact"/>
      </w:pPr>
      <w:r>
        <w:t xml:space="preserve">Energy-efficient systems and eco-friendly solutions</w:t>
      </w:r>
    </w:p>
    <w:p>
      <w:pPr>
        <w:numPr>
          <w:ilvl w:val="1"/>
          <w:numId w:val="1053"/>
        </w:numPr>
        <w:pStyle w:val="Compact"/>
      </w:pPr>
      <w:r>
        <w:t xml:space="preserve">Remote monitoring and control capabilities</w:t>
      </w:r>
    </w:p>
    <w:p>
      <w:pPr>
        <w:numPr>
          <w:ilvl w:val="1"/>
          <w:numId w:val="1053"/>
        </w:numPr>
        <w:pStyle w:val="Compact"/>
      </w:pPr>
      <w:r>
        <w:t xml:space="preserve">Regular technology updates and enhancements</w:t>
      </w:r>
    </w:p>
    <w:p>
      <w:pPr>
        <w:numPr>
          <w:ilvl w:val="0"/>
          <w:numId w:val="1051"/>
        </w:numPr>
        <w:pStyle w:val="Compact"/>
      </w:pPr>
      <w:r>
        <w:rPr>
          <w:b/>
        </w:rPr>
        <w:t xml:space="preserve">Design Excellence</w:t>
      </w:r>
    </w:p>
    <w:p>
      <w:pPr>
        <w:numPr>
          <w:ilvl w:val="1"/>
          <w:numId w:val="1054"/>
        </w:numPr>
        <w:pStyle w:val="Compact"/>
      </w:pPr>
      <w:r>
        <w:t xml:space="preserve">Architectural approach to pool design</w:t>
      </w:r>
    </w:p>
    <w:p>
      <w:pPr>
        <w:numPr>
          <w:ilvl w:val="1"/>
          <w:numId w:val="1054"/>
        </w:numPr>
        <w:pStyle w:val="Compact"/>
      </w:pPr>
      <w:r>
        <w:t xml:space="preserve">3D visualization and virtual reality experiences</w:t>
      </w:r>
    </w:p>
    <w:p>
      <w:pPr>
        <w:numPr>
          <w:ilvl w:val="1"/>
          <w:numId w:val="1054"/>
        </w:numPr>
        <w:pStyle w:val="Compact"/>
      </w:pPr>
      <w:r>
        <w:t xml:space="preserve">Integration with overall property aesthetic</w:t>
      </w:r>
    </w:p>
    <w:p>
      <w:pPr>
        <w:numPr>
          <w:ilvl w:val="1"/>
          <w:numId w:val="1054"/>
        </w:numPr>
        <w:pStyle w:val="Compact"/>
      </w:pPr>
      <w:r>
        <w:t xml:space="preserve">Collaboration with renowned designers</w:t>
      </w:r>
    </w:p>
    <w:p>
      <w:pPr>
        <w:numPr>
          <w:ilvl w:val="0"/>
          <w:numId w:val="1051"/>
        </w:numPr>
        <w:pStyle w:val="Compact"/>
      </w:pPr>
      <w:r>
        <w:rPr>
          <w:b/>
        </w:rPr>
        <w:t xml:space="preserve">Comprehensive Service</w:t>
      </w:r>
    </w:p>
    <w:p>
      <w:pPr>
        <w:numPr>
          <w:ilvl w:val="1"/>
          <w:numId w:val="1055"/>
        </w:numPr>
        <w:pStyle w:val="Compact"/>
      </w:pPr>
      <w:r>
        <w:t xml:space="preserve">Single point of contact throughout process</w:t>
      </w:r>
    </w:p>
    <w:p>
      <w:pPr>
        <w:numPr>
          <w:ilvl w:val="1"/>
          <w:numId w:val="1055"/>
        </w:numPr>
        <w:pStyle w:val="Compact"/>
      </w:pPr>
      <w:r>
        <w:t xml:space="preserve">Ongoing maintenance and support</w:t>
      </w:r>
    </w:p>
    <w:p>
      <w:pPr>
        <w:numPr>
          <w:ilvl w:val="1"/>
          <w:numId w:val="1055"/>
        </w:numPr>
        <w:pStyle w:val="Compact"/>
      </w:pPr>
      <w:r>
        <w:t xml:space="preserve">Seasonal services and upgrades</w:t>
      </w:r>
    </w:p>
    <w:p>
      <w:pPr>
        <w:numPr>
          <w:ilvl w:val="1"/>
          <w:numId w:val="1055"/>
        </w:numPr>
        <w:pStyle w:val="Compact"/>
      </w:pPr>
      <w:r>
        <w:t xml:space="preserve">Client concierge for questions and additional needs</w:t>
      </w:r>
    </w:p>
    <w:p>
      <w:pPr>
        <w:pStyle w:val="Heading3"/>
      </w:pPr>
      <w:bookmarkStart w:id="38" w:name="competitive-threats-and-mitigation"/>
      <w:r>
        <w:t xml:space="preserve">Competitive Threats and Mitigation</w:t>
      </w:r>
      <w:bookmarkEnd w:id="38"/>
    </w:p>
    <w:p>
      <w:pPr>
        <w:numPr>
          <w:ilvl w:val="0"/>
          <w:numId w:val="1056"/>
        </w:numPr>
        <w:pStyle w:val="Compact"/>
      </w:pPr>
      <w:r>
        <w:rPr>
          <w:b/>
        </w:rPr>
        <w:t xml:space="preserve">Established Competitors</w:t>
      </w:r>
    </w:p>
    <w:p>
      <w:pPr>
        <w:numPr>
          <w:ilvl w:val="1"/>
          <w:numId w:val="1057"/>
        </w:numPr>
        <w:pStyle w:val="Compact"/>
      </w:pPr>
      <w:r>
        <w:rPr>
          <w:b/>
        </w:rPr>
        <w:t xml:space="preserve">Threat</w:t>
      </w:r>
      <w:r>
        <w:t xml:space="preserve">: Long-standing relationships with potential clients and partners</w:t>
      </w:r>
    </w:p>
    <w:p>
      <w:pPr>
        <w:numPr>
          <w:ilvl w:val="1"/>
          <w:numId w:val="1057"/>
        </w:numPr>
        <w:pStyle w:val="Compact"/>
      </w:pPr>
      <w:r>
        <w:rPr>
          <w:b/>
        </w:rPr>
        <w:t xml:space="preserve">Mitigation</w:t>
      </w:r>
      <w:r>
        <w:t xml:space="preserve">: Offer innovative designs and technology not available from traditional providers; leverage fresh approach and new ideas</w:t>
      </w:r>
    </w:p>
    <w:p>
      <w:pPr>
        <w:numPr>
          <w:ilvl w:val="0"/>
          <w:numId w:val="1056"/>
        </w:numPr>
        <w:pStyle w:val="Compact"/>
      </w:pPr>
      <w:r>
        <w:rPr>
          <w:b/>
        </w:rPr>
        <w:t xml:space="preserve">Price Competition</w:t>
      </w:r>
    </w:p>
    <w:p>
      <w:pPr>
        <w:numPr>
          <w:ilvl w:val="1"/>
          <w:numId w:val="1058"/>
        </w:numPr>
        <w:pStyle w:val="Compact"/>
      </w:pPr>
      <w:r>
        <w:rPr>
          <w:b/>
        </w:rPr>
        <w:t xml:space="preserve">Threat</w:t>
      </w:r>
      <w:r>
        <w:t xml:space="preserve">: Competitors offering lower prices for similar services</w:t>
      </w:r>
    </w:p>
    <w:p>
      <w:pPr>
        <w:numPr>
          <w:ilvl w:val="1"/>
          <w:numId w:val="1058"/>
        </w:numPr>
        <w:pStyle w:val="Compact"/>
      </w:pPr>
      <w:r>
        <w:rPr>
          <w:b/>
        </w:rPr>
        <w:t xml:space="preserve">Mitigation</w:t>
      </w:r>
      <w:r>
        <w:t xml:space="preserve">: Focus on value rather than price; emphasize unique features and benefits; target clients who prioritize quality over cost</w:t>
      </w:r>
    </w:p>
    <w:p>
      <w:pPr>
        <w:numPr>
          <w:ilvl w:val="0"/>
          <w:numId w:val="1056"/>
        </w:numPr>
        <w:pStyle w:val="Compact"/>
      </w:pPr>
      <w:r>
        <w:rPr>
          <w:b/>
        </w:rPr>
        <w:t xml:space="preserve">Market Fluctuations</w:t>
      </w:r>
    </w:p>
    <w:p>
      <w:pPr>
        <w:numPr>
          <w:ilvl w:val="1"/>
          <w:numId w:val="1059"/>
        </w:numPr>
        <w:pStyle w:val="Compact"/>
      </w:pPr>
      <w:r>
        <w:rPr>
          <w:b/>
        </w:rPr>
        <w:t xml:space="preserve">Threat</w:t>
      </w:r>
      <w:r>
        <w:t xml:space="preserve">: Economic downturns affecting luxury spending</w:t>
      </w:r>
    </w:p>
    <w:p>
      <w:pPr>
        <w:numPr>
          <w:ilvl w:val="1"/>
          <w:numId w:val="1059"/>
        </w:numPr>
        <w:pStyle w:val="Compact"/>
      </w:pPr>
      <w:r>
        <w:rPr>
          <w:b/>
        </w:rPr>
        <w:t xml:space="preserve">Mitigation</w:t>
      </w:r>
      <w:r>
        <w:t xml:space="preserve">: Develop service offerings at various price points while maintaining premium quality; create maintenance programs for recurring revenue</w:t>
      </w:r>
    </w:p>
    <w:p>
      <w:pPr>
        <w:numPr>
          <w:ilvl w:val="0"/>
          <w:numId w:val="1056"/>
        </w:numPr>
        <w:pStyle w:val="Compact"/>
      </w:pPr>
      <w:r>
        <w:rPr>
          <w:b/>
        </w:rPr>
        <w:t xml:space="preserve">Skilled Labor Shortage</w:t>
      </w:r>
    </w:p>
    <w:p>
      <w:pPr>
        <w:numPr>
          <w:ilvl w:val="1"/>
          <w:numId w:val="1060"/>
        </w:numPr>
        <w:pStyle w:val="Compact"/>
      </w:pPr>
      <w:r>
        <w:rPr>
          <w:b/>
        </w:rPr>
        <w:t xml:space="preserve">Threat</w:t>
      </w:r>
      <w:r>
        <w:t xml:space="preserve">: Difficulty finding qualified installation specialists</w:t>
      </w:r>
    </w:p>
    <w:p>
      <w:pPr>
        <w:numPr>
          <w:ilvl w:val="1"/>
          <w:numId w:val="1060"/>
        </w:numPr>
        <w:pStyle w:val="Compact"/>
      </w:pPr>
      <w:r>
        <w:rPr>
          <w:b/>
        </w:rPr>
        <w:t xml:space="preserve">Mitigation</w:t>
      </w:r>
      <w:r>
        <w:t xml:space="preserve">: Offer premium compensation and benefits; develop training program; establish relationships with trade schools; create positive work culture</w:t>
      </w:r>
    </w:p>
    <w:p>
      <w:pPr>
        <w:pStyle w:val="Heading2"/>
      </w:pPr>
      <w:bookmarkStart w:id="39" w:name="revenue-model-with-upsell-pathways"/>
      <w:r>
        <w:t xml:space="preserve">Revenue Model with Upsell Pathways</w:t>
      </w:r>
      <w:bookmarkEnd w:id="39"/>
    </w:p>
    <w:p>
      <w:pPr>
        <w:pStyle w:val="Heading3"/>
      </w:pPr>
      <w:bookmarkStart w:id="40" w:name="core-revenue-streams"/>
      <w:r>
        <w:t xml:space="preserve">Core Revenue Streams</w:t>
      </w:r>
      <w:bookmarkEnd w:id="40"/>
    </w:p>
    <w:p>
      <w:pPr>
        <w:numPr>
          <w:ilvl w:val="0"/>
          <w:numId w:val="1061"/>
        </w:numPr>
        <w:pStyle w:val="Compact"/>
      </w:pPr>
      <w:r>
        <w:rPr>
          <w:b/>
        </w:rPr>
        <w:t xml:space="preserve">Custom Pool Design and Installation</w:t>
      </w:r>
    </w:p>
    <w:p>
      <w:pPr>
        <w:numPr>
          <w:ilvl w:val="1"/>
          <w:numId w:val="1062"/>
        </w:numPr>
        <w:pStyle w:val="Compact"/>
      </w:pPr>
      <w:r>
        <w:rPr>
          <w:b/>
        </w:rPr>
        <w:t xml:space="preserve">Base Package</w:t>
      </w:r>
      <w:r>
        <w:t xml:space="preserve">: $85,000-$120,000</w:t>
      </w:r>
    </w:p>
    <w:p>
      <w:pPr>
        <w:numPr>
          <w:ilvl w:val="2"/>
          <w:numId w:val="1063"/>
        </w:numPr>
        <w:pStyle w:val="Compact"/>
      </w:pPr>
      <w:r>
        <w:t xml:space="preserve">Custom-designed pool with premium finishes</w:t>
      </w:r>
    </w:p>
    <w:p>
      <w:pPr>
        <w:numPr>
          <w:ilvl w:val="2"/>
          <w:numId w:val="1063"/>
        </w:numPr>
        <w:pStyle w:val="Compact"/>
      </w:pPr>
      <w:r>
        <w:t xml:space="preserve">Standard equipment package</w:t>
      </w:r>
    </w:p>
    <w:p>
      <w:pPr>
        <w:numPr>
          <w:ilvl w:val="2"/>
          <w:numId w:val="1063"/>
        </w:numPr>
        <w:pStyle w:val="Compact"/>
      </w:pPr>
      <w:r>
        <w:t xml:space="preserve">Basic lighting and water features</w:t>
      </w:r>
    </w:p>
    <w:p>
      <w:pPr>
        <w:numPr>
          <w:ilvl w:val="2"/>
          <w:numId w:val="1063"/>
        </w:numPr>
        <w:pStyle w:val="Compact"/>
      </w:pPr>
      <w:r>
        <w:t xml:space="preserve">Initial training and setup</w:t>
      </w:r>
    </w:p>
    <w:p>
      <w:pPr>
        <w:numPr>
          <w:ilvl w:val="1"/>
          <w:numId w:val="1062"/>
        </w:numPr>
        <w:pStyle w:val="Compact"/>
      </w:pPr>
      <w:r>
        <w:rPr>
          <w:b/>
        </w:rPr>
        <w:t xml:space="preserve">Signature Package</w:t>
      </w:r>
      <w:r>
        <w:t xml:space="preserve">: $120,000-$175,000</w:t>
      </w:r>
    </w:p>
    <w:p>
      <w:pPr>
        <w:numPr>
          <w:ilvl w:val="2"/>
          <w:numId w:val="1064"/>
        </w:numPr>
        <w:pStyle w:val="Compact"/>
      </w:pPr>
      <w:r>
        <w:t xml:space="preserve">Enhanced design with architectural elements</w:t>
      </w:r>
    </w:p>
    <w:p>
      <w:pPr>
        <w:numPr>
          <w:ilvl w:val="2"/>
          <w:numId w:val="1064"/>
        </w:numPr>
        <w:pStyle w:val="Compact"/>
      </w:pPr>
      <w:r>
        <w:t xml:space="preserve">Premium equipment package</w:t>
      </w:r>
    </w:p>
    <w:p>
      <w:pPr>
        <w:numPr>
          <w:ilvl w:val="2"/>
          <w:numId w:val="1064"/>
        </w:numPr>
        <w:pStyle w:val="Compact"/>
      </w:pPr>
      <w:r>
        <w:t xml:space="preserve">Advanced lighting and water features</w:t>
      </w:r>
    </w:p>
    <w:p>
      <w:pPr>
        <w:numPr>
          <w:ilvl w:val="2"/>
          <w:numId w:val="1064"/>
        </w:numPr>
        <w:pStyle w:val="Compact"/>
      </w:pPr>
      <w:r>
        <w:t xml:space="preserve">Extended warranty and support</w:t>
      </w:r>
    </w:p>
    <w:p>
      <w:pPr>
        <w:numPr>
          <w:ilvl w:val="1"/>
          <w:numId w:val="1062"/>
        </w:numPr>
        <w:pStyle w:val="Compact"/>
      </w:pPr>
      <w:r>
        <w:rPr>
          <w:b/>
        </w:rPr>
        <w:t xml:space="preserve">Ultimate Resort Package</w:t>
      </w:r>
      <w:r>
        <w:t xml:space="preserve">: $175,000-$250,000+</w:t>
      </w:r>
    </w:p>
    <w:p>
      <w:pPr>
        <w:numPr>
          <w:ilvl w:val="2"/>
          <w:numId w:val="1065"/>
        </w:numPr>
        <w:pStyle w:val="Compact"/>
      </w:pPr>
      <w:r>
        <w:t xml:space="preserve">Fully integrated outdoor living concept</w:t>
      </w:r>
    </w:p>
    <w:p>
      <w:pPr>
        <w:numPr>
          <w:ilvl w:val="2"/>
          <w:numId w:val="1065"/>
        </w:numPr>
        <w:pStyle w:val="Compact"/>
      </w:pPr>
      <w:r>
        <w:t xml:space="preserve">State-of-the-art equipment and technology</w:t>
      </w:r>
    </w:p>
    <w:p>
      <w:pPr>
        <w:numPr>
          <w:ilvl w:val="2"/>
          <w:numId w:val="1065"/>
        </w:numPr>
        <w:pStyle w:val="Compact"/>
      </w:pPr>
      <w:r>
        <w:t xml:space="preserve">Custom lighting and water feature design</w:t>
      </w:r>
    </w:p>
    <w:p>
      <w:pPr>
        <w:numPr>
          <w:ilvl w:val="2"/>
          <w:numId w:val="1065"/>
        </w:numPr>
        <w:pStyle w:val="Compact"/>
      </w:pPr>
      <w:r>
        <w:t xml:space="preserve">Lifetime support and priority service</w:t>
      </w:r>
    </w:p>
    <w:p>
      <w:pPr>
        <w:numPr>
          <w:ilvl w:val="0"/>
          <w:numId w:val="1061"/>
        </w:numPr>
        <w:pStyle w:val="Compact"/>
      </w:pPr>
      <w:r>
        <w:rPr>
          <w:b/>
        </w:rPr>
        <w:t xml:space="preserve">Pool Renovation and Upgrades</w:t>
      </w:r>
    </w:p>
    <w:p>
      <w:pPr>
        <w:numPr>
          <w:ilvl w:val="1"/>
          <w:numId w:val="1066"/>
        </w:numPr>
        <w:pStyle w:val="Compact"/>
      </w:pPr>
      <w:r>
        <w:rPr>
          <w:b/>
        </w:rPr>
        <w:t xml:space="preserve">Refresh Package</w:t>
      </w:r>
      <w:r>
        <w:t xml:space="preserve">: $25,000-$40,000</w:t>
      </w:r>
    </w:p>
    <w:p>
      <w:pPr>
        <w:numPr>
          <w:ilvl w:val="2"/>
          <w:numId w:val="1067"/>
        </w:numPr>
        <w:pStyle w:val="Compact"/>
      </w:pPr>
      <w:r>
        <w:t xml:space="preserve">Surface refinishing</w:t>
      </w:r>
    </w:p>
    <w:p>
      <w:pPr>
        <w:numPr>
          <w:ilvl w:val="2"/>
          <w:numId w:val="1067"/>
        </w:numPr>
        <w:pStyle w:val="Compact"/>
      </w:pPr>
      <w:r>
        <w:t xml:space="preserve">Equipment upgrades</w:t>
      </w:r>
    </w:p>
    <w:p>
      <w:pPr>
        <w:numPr>
          <w:ilvl w:val="2"/>
          <w:numId w:val="1067"/>
        </w:numPr>
        <w:pStyle w:val="Compact"/>
      </w:pPr>
      <w:r>
        <w:t xml:space="preserve">Lighting enhancements</w:t>
      </w:r>
    </w:p>
    <w:p>
      <w:pPr>
        <w:numPr>
          <w:ilvl w:val="2"/>
          <w:numId w:val="1067"/>
        </w:numPr>
        <w:pStyle w:val="Compact"/>
      </w:pPr>
      <w:r>
        <w:t xml:space="preserve">System optimization</w:t>
      </w:r>
    </w:p>
    <w:p>
      <w:pPr>
        <w:numPr>
          <w:ilvl w:val="1"/>
          <w:numId w:val="1066"/>
        </w:numPr>
        <w:pStyle w:val="Compact"/>
      </w:pPr>
      <w:r>
        <w:rPr>
          <w:b/>
        </w:rPr>
        <w:t xml:space="preserve">Transformation Package</w:t>
      </w:r>
      <w:r>
        <w:t xml:space="preserve">: $40,000-$75,000</w:t>
      </w:r>
    </w:p>
    <w:p>
      <w:pPr>
        <w:numPr>
          <w:ilvl w:val="2"/>
          <w:numId w:val="1068"/>
        </w:numPr>
        <w:pStyle w:val="Compact"/>
      </w:pPr>
      <w:r>
        <w:t xml:space="preserve">Complete redesign and renovation</w:t>
      </w:r>
    </w:p>
    <w:p>
      <w:pPr>
        <w:numPr>
          <w:ilvl w:val="2"/>
          <w:numId w:val="1068"/>
        </w:numPr>
        <w:pStyle w:val="Compact"/>
      </w:pPr>
      <w:r>
        <w:t xml:space="preserve">Modern technology integration</w:t>
      </w:r>
    </w:p>
    <w:p>
      <w:pPr>
        <w:numPr>
          <w:ilvl w:val="2"/>
          <w:numId w:val="1068"/>
        </w:numPr>
        <w:pStyle w:val="Compact"/>
      </w:pPr>
      <w:r>
        <w:t xml:space="preserve">New features and elements</w:t>
      </w:r>
    </w:p>
    <w:p>
      <w:pPr>
        <w:numPr>
          <w:ilvl w:val="2"/>
          <w:numId w:val="1068"/>
        </w:numPr>
        <w:pStyle w:val="Compact"/>
      </w:pPr>
      <w:r>
        <w:t xml:space="preserve">Enhanced aesthetics and functionality</w:t>
      </w:r>
    </w:p>
    <w:p>
      <w:pPr>
        <w:numPr>
          <w:ilvl w:val="0"/>
          <w:numId w:val="1061"/>
        </w:numPr>
        <w:pStyle w:val="Compact"/>
      </w:pPr>
      <w:r>
        <w:rPr>
          <w:b/>
        </w:rPr>
        <w:t xml:space="preserve">Maintenance and Service Programs</w:t>
      </w:r>
    </w:p>
    <w:p>
      <w:pPr>
        <w:numPr>
          <w:ilvl w:val="1"/>
          <w:numId w:val="1069"/>
        </w:numPr>
        <w:pStyle w:val="Compact"/>
      </w:pPr>
      <w:r>
        <w:rPr>
          <w:b/>
        </w:rPr>
        <w:t xml:space="preserve">Essential Care</w:t>
      </w:r>
      <w:r>
        <w:t xml:space="preserve">: $2,500-$3,500 annually</w:t>
      </w:r>
    </w:p>
    <w:p>
      <w:pPr>
        <w:numPr>
          <w:ilvl w:val="2"/>
          <w:numId w:val="1070"/>
        </w:numPr>
        <w:pStyle w:val="Compact"/>
      </w:pPr>
      <w:r>
        <w:t xml:space="preserve">Regular maintenance visits</w:t>
      </w:r>
    </w:p>
    <w:p>
      <w:pPr>
        <w:numPr>
          <w:ilvl w:val="2"/>
          <w:numId w:val="1070"/>
        </w:numPr>
        <w:pStyle w:val="Compact"/>
      </w:pPr>
      <w:r>
        <w:t xml:space="preserve">Water quality management</w:t>
      </w:r>
    </w:p>
    <w:p>
      <w:pPr>
        <w:numPr>
          <w:ilvl w:val="2"/>
          <w:numId w:val="1070"/>
        </w:numPr>
        <w:pStyle w:val="Compact"/>
      </w:pPr>
      <w:r>
        <w:t xml:space="preserve">Basic equipment checks</w:t>
      </w:r>
    </w:p>
    <w:p>
      <w:pPr>
        <w:numPr>
          <w:ilvl w:val="2"/>
          <w:numId w:val="1070"/>
        </w:numPr>
        <w:pStyle w:val="Compact"/>
      </w:pPr>
      <w:r>
        <w:t xml:space="preserve">Seasonal opening and closing</w:t>
      </w:r>
    </w:p>
    <w:p>
      <w:pPr>
        <w:numPr>
          <w:ilvl w:val="1"/>
          <w:numId w:val="1069"/>
        </w:numPr>
        <w:pStyle w:val="Compact"/>
      </w:pPr>
      <w:r>
        <w:rPr>
          <w:b/>
        </w:rPr>
        <w:t xml:space="preserve">Premium Care</w:t>
      </w:r>
      <w:r>
        <w:t xml:space="preserve">: $4,500-$6,000 annually</w:t>
      </w:r>
    </w:p>
    <w:p>
      <w:pPr>
        <w:numPr>
          <w:ilvl w:val="2"/>
          <w:numId w:val="1071"/>
        </w:numPr>
        <w:pStyle w:val="Compact"/>
      </w:pPr>
      <w:r>
        <w:t xml:space="preserve">Weekly service and monitoring</w:t>
      </w:r>
    </w:p>
    <w:p>
      <w:pPr>
        <w:numPr>
          <w:ilvl w:val="2"/>
          <w:numId w:val="1071"/>
        </w:numPr>
        <w:pStyle w:val="Compact"/>
      </w:pPr>
      <w:r>
        <w:t xml:space="preserve">Proactive equipment maintenance</w:t>
      </w:r>
    </w:p>
    <w:p>
      <w:pPr>
        <w:numPr>
          <w:ilvl w:val="2"/>
          <w:numId w:val="1071"/>
        </w:numPr>
        <w:pStyle w:val="Compact"/>
      </w:pPr>
      <w:r>
        <w:t xml:space="preserve">Water feature and lighting maintenance</w:t>
      </w:r>
    </w:p>
    <w:p>
      <w:pPr>
        <w:numPr>
          <w:ilvl w:val="2"/>
          <w:numId w:val="1071"/>
        </w:numPr>
        <w:pStyle w:val="Compact"/>
      </w:pPr>
      <w:r>
        <w:t xml:space="preserve">Priority response for issues</w:t>
      </w:r>
    </w:p>
    <w:p>
      <w:pPr>
        <w:numPr>
          <w:ilvl w:val="1"/>
          <w:numId w:val="1069"/>
        </w:numPr>
        <w:pStyle w:val="Compact"/>
      </w:pPr>
      <w:r>
        <w:rPr>
          <w:b/>
        </w:rPr>
        <w:t xml:space="preserve">Concierge Care</w:t>
      </w:r>
      <w:r>
        <w:t xml:space="preserve">: $7,500-$10,000 annually</w:t>
      </w:r>
    </w:p>
    <w:p>
      <w:pPr>
        <w:numPr>
          <w:ilvl w:val="2"/>
          <w:numId w:val="1072"/>
        </w:numPr>
        <w:pStyle w:val="Compact"/>
      </w:pPr>
      <w:r>
        <w:t xml:space="preserve">Comprehensive care and monitoring</w:t>
      </w:r>
    </w:p>
    <w:p>
      <w:pPr>
        <w:numPr>
          <w:ilvl w:val="2"/>
          <w:numId w:val="1072"/>
        </w:numPr>
        <w:pStyle w:val="Compact"/>
      </w:pPr>
      <w:r>
        <w:t xml:space="preserve">Remote system monitoring</w:t>
      </w:r>
    </w:p>
    <w:p>
      <w:pPr>
        <w:numPr>
          <w:ilvl w:val="2"/>
          <w:numId w:val="1072"/>
        </w:numPr>
        <w:pStyle w:val="Compact"/>
      </w:pPr>
      <w:r>
        <w:t xml:space="preserve">Unlimited service calls</w:t>
      </w:r>
    </w:p>
    <w:p>
      <w:pPr>
        <w:numPr>
          <w:ilvl w:val="2"/>
          <w:numId w:val="1072"/>
        </w:numPr>
        <w:pStyle w:val="Compact"/>
      </w:pPr>
      <w:r>
        <w:t xml:space="preserve">Annual system updates and enhancements</w:t>
      </w:r>
    </w:p>
    <w:p>
      <w:pPr>
        <w:pStyle w:val="Heading3"/>
      </w:pPr>
      <w:bookmarkStart w:id="41" w:name="upsell-pathways"/>
      <w:r>
        <w:t xml:space="preserve">Upsell Pathways</w:t>
      </w:r>
      <w:bookmarkEnd w:id="41"/>
    </w:p>
    <w:p>
      <w:pPr>
        <w:numPr>
          <w:ilvl w:val="0"/>
          <w:numId w:val="1073"/>
        </w:numPr>
        <w:pStyle w:val="Compact"/>
      </w:pPr>
      <w:r>
        <w:rPr>
          <w:b/>
        </w:rPr>
        <w:t xml:space="preserve">Design Phase Upsells</w:t>
      </w:r>
    </w:p>
    <w:p>
      <w:pPr>
        <w:numPr>
          <w:ilvl w:val="1"/>
          <w:numId w:val="1074"/>
        </w:numPr>
        <w:pStyle w:val="Compact"/>
      </w:pPr>
      <w:r>
        <w:t xml:space="preserve">Enhanced water features: $5,000-$25,000</w:t>
      </w:r>
    </w:p>
    <w:p>
      <w:pPr>
        <w:numPr>
          <w:ilvl w:val="1"/>
          <w:numId w:val="1074"/>
        </w:numPr>
        <w:pStyle w:val="Compact"/>
      </w:pPr>
      <w:r>
        <w:t xml:space="preserve">Custom lighting designs: $3,000-$15,000</w:t>
      </w:r>
    </w:p>
    <w:p>
      <w:pPr>
        <w:numPr>
          <w:ilvl w:val="1"/>
          <w:numId w:val="1074"/>
        </w:numPr>
        <w:pStyle w:val="Compact"/>
      </w:pPr>
      <w:r>
        <w:t xml:space="preserve">Premium finish upgrades: $5,000-$20,000</w:t>
      </w:r>
    </w:p>
    <w:p>
      <w:pPr>
        <w:numPr>
          <w:ilvl w:val="1"/>
          <w:numId w:val="1074"/>
        </w:numPr>
        <w:pStyle w:val="Compact"/>
      </w:pPr>
      <w:r>
        <w:t xml:space="preserve">Smart control systems: $7,500-$15,000</w:t>
      </w:r>
    </w:p>
    <w:p>
      <w:pPr>
        <w:numPr>
          <w:ilvl w:val="0"/>
          <w:numId w:val="1073"/>
        </w:numPr>
        <w:pStyle w:val="Compact"/>
      </w:pPr>
      <w:r>
        <w:rPr>
          <w:b/>
        </w:rPr>
        <w:t xml:space="preserve">Installation Phase Upsells</w:t>
      </w:r>
    </w:p>
    <w:p>
      <w:pPr>
        <w:numPr>
          <w:ilvl w:val="1"/>
          <w:numId w:val="1075"/>
        </w:numPr>
        <w:pStyle w:val="Compact"/>
      </w:pPr>
      <w:r>
        <w:t xml:space="preserve">Extended equipment warranties: $2,500-$7,500</w:t>
      </w:r>
    </w:p>
    <w:p>
      <w:pPr>
        <w:numPr>
          <w:ilvl w:val="1"/>
          <w:numId w:val="1075"/>
        </w:numPr>
        <w:pStyle w:val="Compact"/>
      </w:pPr>
      <w:r>
        <w:t xml:space="preserve">Enhanced filtration systems: $3,500-$10,000</w:t>
      </w:r>
    </w:p>
    <w:p>
      <w:pPr>
        <w:numPr>
          <w:ilvl w:val="1"/>
          <w:numId w:val="1075"/>
        </w:numPr>
        <w:pStyle w:val="Compact"/>
      </w:pPr>
      <w:r>
        <w:t xml:space="preserve">Automatic covers and safety features: $8,000-$15,000</w:t>
      </w:r>
    </w:p>
    <w:p>
      <w:pPr>
        <w:numPr>
          <w:ilvl w:val="1"/>
          <w:numId w:val="1075"/>
        </w:numPr>
        <w:pStyle w:val="Compact"/>
      </w:pPr>
      <w:r>
        <w:t xml:space="preserve">Audio-visual integration: $5,000-$20,000</w:t>
      </w:r>
    </w:p>
    <w:p>
      <w:pPr>
        <w:numPr>
          <w:ilvl w:val="0"/>
          <w:numId w:val="1073"/>
        </w:numPr>
        <w:pStyle w:val="Compact"/>
      </w:pPr>
      <w:r>
        <w:rPr>
          <w:b/>
        </w:rPr>
        <w:t xml:space="preserve">Post-Installation Upsells</w:t>
      </w:r>
    </w:p>
    <w:p>
      <w:pPr>
        <w:numPr>
          <w:ilvl w:val="1"/>
          <w:numId w:val="1076"/>
        </w:numPr>
        <w:pStyle w:val="Compact"/>
      </w:pPr>
      <w:r>
        <w:t xml:space="preserve">Seasonal decor packages: $1,500-$5,000 annually</w:t>
      </w:r>
    </w:p>
    <w:p>
      <w:pPr>
        <w:numPr>
          <w:ilvl w:val="1"/>
          <w:numId w:val="1076"/>
        </w:numPr>
        <w:pStyle w:val="Compact"/>
      </w:pPr>
      <w:r>
        <w:t xml:space="preserve">Technology upgrades: $2,500-$10,000</w:t>
      </w:r>
    </w:p>
    <w:p>
      <w:pPr>
        <w:numPr>
          <w:ilvl w:val="1"/>
          <w:numId w:val="1076"/>
        </w:numPr>
        <w:pStyle w:val="Compact"/>
      </w:pPr>
      <w:r>
        <w:t xml:space="preserve">Entertainment packages: $5,000-$15,000</w:t>
      </w:r>
    </w:p>
    <w:p>
      <w:pPr>
        <w:numPr>
          <w:ilvl w:val="1"/>
          <w:numId w:val="1076"/>
        </w:numPr>
        <w:pStyle w:val="Compact"/>
      </w:pPr>
      <w:r>
        <w:t xml:space="preserve">Outdoor living enhancements: $10,000-$50,000+</w:t>
      </w:r>
    </w:p>
    <w:p>
      <w:pPr>
        <w:pStyle w:val="Heading3"/>
      </w:pPr>
      <w:bookmarkStart w:id="42" w:name="bundling-strategies"/>
      <w:r>
        <w:t xml:space="preserve">Bundling Strategies</w:t>
      </w:r>
      <w:bookmarkEnd w:id="42"/>
    </w:p>
    <w:p>
      <w:pPr>
        <w:numPr>
          <w:ilvl w:val="0"/>
          <w:numId w:val="1077"/>
        </w:numPr>
        <w:pStyle w:val="Compact"/>
      </w:pPr>
      <w:r>
        <w:rPr>
          <w:b/>
        </w:rPr>
        <w:t xml:space="preserve">Complete Outdoor Living Package</w:t>
      </w:r>
    </w:p>
    <w:p>
      <w:pPr>
        <w:numPr>
          <w:ilvl w:val="1"/>
          <w:numId w:val="1078"/>
        </w:numPr>
        <w:pStyle w:val="Compact"/>
      </w:pPr>
      <w:r>
        <w:t xml:space="preserve">Custom pool installation</w:t>
      </w:r>
    </w:p>
    <w:p>
      <w:pPr>
        <w:numPr>
          <w:ilvl w:val="1"/>
          <w:numId w:val="1078"/>
        </w:numPr>
        <w:pStyle w:val="Compact"/>
      </w:pPr>
      <w:r>
        <w:t xml:space="preserve">Outdoor kitchen and dining area</w:t>
      </w:r>
    </w:p>
    <w:p>
      <w:pPr>
        <w:numPr>
          <w:ilvl w:val="1"/>
          <w:numId w:val="1078"/>
        </w:numPr>
        <w:pStyle w:val="Compact"/>
      </w:pPr>
      <w:r>
        <w:t xml:space="preserve">Fire features and seating areas</w:t>
      </w:r>
    </w:p>
    <w:p>
      <w:pPr>
        <w:numPr>
          <w:ilvl w:val="1"/>
          <w:numId w:val="1078"/>
        </w:numPr>
        <w:pStyle w:val="Compact"/>
      </w:pPr>
      <w:r>
        <w:t xml:space="preserve">Landscape design and installation</w:t>
      </w:r>
    </w:p>
    <w:p>
      <w:pPr>
        <w:numPr>
          <w:ilvl w:val="1"/>
          <w:numId w:val="1078"/>
        </w:numPr>
        <w:pStyle w:val="Compact"/>
      </w:pPr>
      <w:r>
        <w:rPr>
          <w:b/>
        </w:rPr>
        <w:t xml:space="preserve">Package Value</w:t>
      </w:r>
      <w:r>
        <w:t xml:space="preserve">: $200,000-$350,000+</w:t>
      </w:r>
    </w:p>
    <w:p>
      <w:pPr>
        <w:numPr>
          <w:ilvl w:val="0"/>
          <w:numId w:val="1077"/>
        </w:numPr>
        <w:pStyle w:val="Compact"/>
      </w:pPr>
      <w:r>
        <w:rPr>
          <w:b/>
        </w:rPr>
        <w:t xml:space="preserve">Technology Integration Bundle</w:t>
      </w:r>
    </w:p>
    <w:p>
      <w:pPr>
        <w:numPr>
          <w:ilvl w:val="1"/>
          <w:numId w:val="1079"/>
        </w:numPr>
        <w:pStyle w:val="Compact"/>
      </w:pPr>
      <w:r>
        <w:t xml:space="preserve">Smart pool control system</w:t>
      </w:r>
    </w:p>
    <w:p>
      <w:pPr>
        <w:numPr>
          <w:ilvl w:val="1"/>
          <w:numId w:val="1079"/>
        </w:numPr>
        <w:pStyle w:val="Compact"/>
      </w:pPr>
      <w:r>
        <w:t xml:space="preserve">Automated water chemistry management</w:t>
      </w:r>
    </w:p>
    <w:p>
      <w:pPr>
        <w:numPr>
          <w:ilvl w:val="1"/>
          <w:numId w:val="1079"/>
        </w:numPr>
        <w:pStyle w:val="Compact"/>
      </w:pPr>
      <w:r>
        <w:t xml:space="preserve">Integrated lighting and sound</w:t>
      </w:r>
    </w:p>
    <w:p>
      <w:pPr>
        <w:numPr>
          <w:ilvl w:val="1"/>
          <w:numId w:val="1079"/>
        </w:numPr>
        <w:pStyle w:val="Compact"/>
      </w:pPr>
      <w:r>
        <w:t xml:space="preserve">Security and safety features</w:t>
      </w:r>
    </w:p>
    <w:p>
      <w:pPr>
        <w:numPr>
          <w:ilvl w:val="1"/>
          <w:numId w:val="1079"/>
        </w:numPr>
        <w:pStyle w:val="Compact"/>
      </w:pPr>
      <w:r>
        <w:rPr>
          <w:b/>
        </w:rPr>
        <w:t xml:space="preserve">Package Value</w:t>
      </w:r>
      <w:r>
        <w:t xml:space="preserve">: $25,000-$50,000</w:t>
      </w:r>
    </w:p>
    <w:p>
      <w:pPr>
        <w:numPr>
          <w:ilvl w:val="0"/>
          <w:numId w:val="1077"/>
        </w:numPr>
        <w:pStyle w:val="Compact"/>
      </w:pPr>
      <w:r>
        <w:rPr>
          <w:b/>
        </w:rPr>
        <w:t xml:space="preserve">Lifetime Luxury Program</w:t>
      </w:r>
    </w:p>
    <w:p>
      <w:pPr>
        <w:numPr>
          <w:ilvl w:val="1"/>
          <w:numId w:val="1080"/>
        </w:numPr>
        <w:pStyle w:val="Compact"/>
      </w:pPr>
      <w:r>
        <w:t xml:space="preserve">Premium installation package</w:t>
      </w:r>
    </w:p>
    <w:p>
      <w:pPr>
        <w:numPr>
          <w:ilvl w:val="1"/>
          <w:numId w:val="1080"/>
        </w:numPr>
        <w:pStyle w:val="Compact"/>
      </w:pPr>
      <w:r>
        <w:t xml:space="preserve">Lifetime equipment warranty</w:t>
      </w:r>
    </w:p>
    <w:p>
      <w:pPr>
        <w:numPr>
          <w:ilvl w:val="1"/>
          <w:numId w:val="1080"/>
        </w:numPr>
        <w:pStyle w:val="Compact"/>
      </w:pPr>
      <w:r>
        <w:t xml:space="preserve">Annual design refreshes</w:t>
      </w:r>
    </w:p>
    <w:p>
      <w:pPr>
        <w:numPr>
          <w:ilvl w:val="1"/>
          <w:numId w:val="1080"/>
        </w:numPr>
        <w:pStyle w:val="Compact"/>
      </w:pPr>
      <w:r>
        <w:t xml:space="preserve">Concierge maintenance program</w:t>
      </w:r>
    </w:p>
    <w:p>
      <w:pPr>
        <w:numPr>
          <w:ilvl w:val="1"/>
          <w:numId w:val="1080"/>
        </w:numPr>
        <w:pStyle w:val="Compact"/>
      </w:pPr>
      <w:r>
        <w:t xml:space="preserve">Priority scheduling for all services</w:t>
      </w:r>
    </w:p>
    <w:p>
      <w:pPr>
        <w:numPr>
          <w:ilvl w:val="1"/>
          <w:numId w:val="1080"/>
        </w:numPr>
        <w:pStyle w:val="Compact"/>
      </w:pPr>
      <w:r>
        <w:rPr>
          <w:b/>
        </w:rPr>
        <w:t xml:space="preserve">Package Value</w:t>
      </w:r>
      <w:r>
        <w:t xml:space="preserve">: $25,000-$35,000 upfront + $7,500-$10,000 annually</w:t>
      </w:r>
    </w:p>
    <w:p>
      <w:pPr>
        <w:pStyle w:val="Heading3"/>
      </w:pPr>
      <w:bookmarkStart w:id="43" w:name="revenue-projections"/>
      <w:r>
        <w:t xml:space="preserve">Revenue Projections</w:t>
      </w:r>
      <w:bookmarkEnd w:id="43"/>
    </w:p>
    <w:p>
      <w:pPr>
        <w:numPr>
          <w:ilvl w:val="0"/>
          <w:numId w:val="1081"/>
        </w:numPr>
        <w:pStyle w:val="Compact"/>
      </w:pPr>
      <w:r>
        <w:rPr>
          <w:b/>
        </w:rPr>
        <w:t xml:space="preserve">Year 1</w:t>
      </w:r>
    </w:p>
    <w:p>
      <w:pPr>
        <w:numPr>
          <w:ilvl w:val="1"/>
          <w:numId w:val="1082"/>
        </w:numPr>
        <w:pStyle w:val="Compact"/>
      </w:pPr>
      <w:r>
        <w:t xml:space="preserve">5-7 premium installations: $500,000-$700,000</w:t>
      </w:r>
    </w:p>
    <w:p>
      <w:pPr>
        <w:numPr>
          <w:ilvl w:val="1"/>
          <w:numId w:val="1082"/>
        </w:numPr>
        <w:pStyle w:val="Compact"/>
      </w:pPr>
      <w:r>
        <w:t xml:space="preserve">3-5 maintenance contracts: $15,000-$30,000</w:t>
      </w:r>
    </w:p>
    <w:p>
      <w:pPr>
        <w:numPr>
          <w:ilvl w:val="1"/>
          <w:numId w:val="1082"/>
        </w:numPr>
        <w:pStyle w:val="Compact"/>
      </w:pPr>
      <w:r>
        <w:t xml:space="preserve">Total projected revenue: $515,000-$730,000</w:t>
      </w:r>
    </w:p>
    <w:p>
      <w:pPr>
        <w:numPr>
          <w:ilvl w:val="0"/>
          <w:numId w:val="1081"/>
        </w:numPr>
        <w:pStyle w:val="Compact"/>
      </w:pPr>
      <w:r>
        <w:rPr>
          <w:b/>
        </w:rPr>
        <w:t xml:space="preserve">Year 2</w:t>
      </w:r>
    </w:p>
    <w:p>
      <w:pPr>
        <w:numPr>
          <w:ilvl w:val="1"/>
          <w:numId w:val="1083"/>
        </w:numPr>
        <w:pStyle w:val="Compact"/>
      </w:pPr>
      <w:r>
        <w:t xml:space="preserve">8-12 premium installations: $800,000-$1,200,000</w:t>
      </w:r>
    </w:p>
    <w:p>
      <w:pPr>
        <w:numPr>
          <w:ilvl w:val="1"/>
          <w:numId w:val="1083"/>
        </w:numPr>
        <w:pStyle w:val="Compact"/>
      </w:pPr>
      <w:r>
        <w:t xml:space="preserve">8-12 maintenance contracts: $40,000-$72,000</w:t>
      </w:r>
    </w:p>
    <w:p>
      <w:pPr>
        <w:numPr>
          <w:ilvl w:val="1"/>
          <w:numId w:val="1083"/>
        </w:numPr>
        <w:pStyle w:val="Compact"/>
      </w:pPr>
      <w:r>
        <w:t xml:space="preserve">2-4 renovation projects: $50,000-$160,000</w:t>
      </w:r>
    </w:p>
    <w:p>
      <w:pPr>
        <w:numPr>
          <w:ilvl w:val="1"/>
          <w:numId w:val="1083"/>
        </w:numPr>
        <w:pStyle w:val="Compact"/>
      </w:pPr>
      <w:r>
        <w:t xml:space="preserve">Total projected revenue: $890,000-$1,432,000</w:t>
      </w:r>
    </w:p>
    <w:p>
      <w:pPr>
        <w:numPr>
          <w:ilvl w:val="0"/>
          <w:numId w:val="1081"/>
        </w:numPr>
        <w:pStyle w:val="Compact"/>
      </w:pPr>
      <w:r>
        <w:rPr>
          <w:b/>
        </w:rPr>
        <w:t xml:space="preserve">Year 3</w:t>
      </w:r>
    </w:p>
    <w:p>
      <w:pPr>
        <w:numPr>
          <w:ilvl w:val="1"/>
          <w:numId w:val="1084"/>
        </w:numPr>
        <w:pStyle w:val="Compact"/>
      </w:pPr>
      <w:r>
        <w:t xml:space="preserve">12-18 premium installations: $1,200,000-$1,800,000</w:t>
      </w:r>
    </w:p>
    <w:p>
      <w:pPr>
        <w:numPr>
          <w:ilvl w:val="1"/>
          <w:numId w:val="1084"/>
        </w:numPr>
        <w:pStyle w:val="Compact"/>
      </w:pPr>
      <w:r>
        <w:t xml:space="preserve">20-30 maintenance contracts: $100,000-$180,000</w:t>
      </w:r>
    </w:p>
    <w:p>
      <w:pPr>
        <w:numPr>
          <w:ilvl w:val="1"/>
          <w:numId w:val="1084"/>
        </w:numPr>
        <w:pStyle w:val="Compact"/>
      </w:pPr>
      <w:r>
        <w:t xml:space="preserve">5-8 renovation projects: $125,000-$320,000</w:t>
      </w:r>
    </w:p>
    <w:p>
      <w:pPr>
        <w:numPr>
          <w:ilvl w:val="1"/>
          <w:numId w:val="1084"/>
        </w:numPr>
        <w:pStyle w:val="Compact"/>
      </w:pPr>
      <w:r>
        <w:t xml:space="preserve">Total projected revenue: $1,425,000-$2,300,000</w:t>
      </w:r>
    </w:p>
    <w:p>
      <w:pPr>
        <w:pStyle w:val="Heading2"/>
      </w:pPr>
      <w:bookmarkStart w:id="44" w:name="implementation-timeline"/>
      <w:r>
        <w:t xml:space="preserve">Implementation Timeline</w:t>
      </w:r>
      <w:bookmarkEnd w:id="44"/>
    </w:p>
    <w:p>
      <w:pPr>
        <w:pStyle w:val="Heading3"/>
      </w:pPr>
      <w:bookmarkStart w:id="45" w:name="immediate-1-30-days"/>
      <w:r>
        <w:t xml:space="preserve">Immediate (1-30 Days)</w:t>
      </w:r>
      <w:bookmarkEnd w:id="45"/>
    </w:p>
    <w:p>
      <w:pPr>
        <w:numPr>
          <w:ilvl w:val="0"/>
          <w:numId w:val="1085"/>
        </w:numPr>
        <w:pStyle w:val="Compact"/>
      </w:pPr>
      <w:r>
        <w:t xml:space="preserve">Complete business registration and licensing</w:t>
      </w:r>
    </w:p>
    <w:p>
      <w:pPr>
        <w:numPr>
          <w:ilvl w:val="0"/>
          <w:numId w:val="1085"/>
        </w:numPr>
        <w:pStyle w:val="Compact"/>
      </w:pPr>
      <w:r>
        <w:t xml:space="preserve">Finalize branding and marketing materials</w:t>
      </w:r>
    </w:p>
    <w:p>
      <w:pPr>
        <w:numPr>
          <w:ilvl w:val="0"/>
          <w:numId w:val="1085"/>
        </w:numPr>
        <w:pStyle w:val="Compact"/>
      </w:pPr>
      <w:r>
        <w:t xml:space="preserve">Secure initial office/showroom space</w:t>
      </w:r>
    </w:p>
    <w:p>
      <w:pPr>
        <w:numPr>
          <w:ilvl w:val="0"/>
          <w:numId w:val="1085"/>
        </w:numPr>
        <w:pStyle w:val="Compact"/>
      </w:pPr>
      <w:r>
        <w:t xml:space="preserve">Begin recruitment of key team members</w:t>
      </w:r>
    </w:p>
    <w:p>
      <w:pPr>
        <w:numPr>
          <w:ilvl w:val="0"/>
          <w:numId w:val="1085"/>
        </w:numPr>
        <w:pStyle w:val="Compact"/>
      </w:pPr>
      <w:r>
        <w:t xml:space="preserve">Establish banking and financial systems</w:t>
      </w:r>
    </w:p>
    <w:p>
      <w:pPr>
        <w:pStyle w:val="Heading3"/>
      </w:pPr>
      <w:bookmarkStart w:id="46" w:name="short-term-1-3-months"/>
      <w:r>
        <w:t xml:space="preserve">Short-Term (1-3 Months)</w:t>
      </w:r>
      <w:bookmarkEnd w:id="46"/>
    </w:p>
    <w:p>
      <w:pPr>
        <w:numPr>
          <w:ilvl w:val="0"/>
          <w:numId w:val="1086"/>
        </w:numPr>
        <w:pStyle w:val="Compact"/>
      </w:pPr>
      <w:r>
        <w:t xml:space="preserve">Launch website and social media presence</w:t>
      </w:r>
    </w:p>
    <w:p>
      <w:pPr>
        <w:numPr>
          <w:ilvl w:val="0"/>
          <w:numId w:val="1086"/>
        </w:numPr>
        <w:pStyle w:val="Compact"/>
      </w:pPr>
      <w:r>
        <w:t xml:space="preserve">Establish initial supplier and subcontractor relationships</w:t>
      </w:r>
    </w:p>
    <w:p>
      <w:pPr>
        <w:numPr>
          <w:ilvl w:val="0"/>
          <w:numId w:val="1086"/>
        </w:numPr>
        <w:pStyle w:val="Compact"/>
      </w:pPr>
      <w:r>
        <w:t xml:space="preserve">Complete hiring of core team</w:t>
      </w:r>
    </w:p>
    <w:p>
      <w:pPr>
        <w:numPr>
          <w:ilvl w:val="0"/>
          <w:numId w:val="1086"/>
        </w:numPr>
        <w:pStyle w:val="Compact"/>
      </w:pPr>
      <w:r>
        <w:t xml:space="preserve">Develop detailed operational procedures</w:t>
      </w:r>
    </w:p>
    <w:p>
      <w:pPr>
        <w:numPr>
          <w:ilvl w:val="0"/>
          <w:numId w:val="1086"/>
        </w:numPr>
        <w:pStyle w:val="Compact"/>
      </w:pPr>
      <w:r>
        <w:t xml:space="preserve">Begin targeted marketing to potential clients</w:t>
      </w:r>
    </w:p>
    <w:p>
      <w:pPr>
        <w:pStyle w:val="Heading3"/>
      </w:pPr>
      <w:bookmarkStart w:id="47" w:name="medium-term-3-6-months"/>
      <w:r>
        <w:t xml:space="preserve">Medium-Term (3-6 Months)</w:t>
      </w:r>
      <w:bookmarkEnd w:id="47"/>
    </w:p>
    <w:p>
      <w:pPr>
        <w:numPr>
          <w:ilvl w:val="0"/>
          <w:numId w:val="1087"/>
        </w:numPr>
        <w:pStyle w:val="Compact"/>
      </w:pPr>
      <w:r>
        <w:t xml:space="preserve">Complete first showcase installation</w:t>
      </w:r>
    </w:p>
    <w:p>
      <w:pPr>
        <w:numPr>
          <w:ilvl w:val="0"/>
          <w:numId w:val="1087"/>
        </w:numPr>
        <w:pStyle w:val="Compact"/>
      </w:pPr>
      <w:r>
        <w:t xml:space="preserve">Host launch event for partners and potential clients</w:t>
      </w:r>
    </w:p>
    <w:p>
      <w:pPr>
        <w:numPr>
          <w:ilvl w:val="0"/>
          <w:numId w:val="1087"/>
        </w:numPr>
        <w:pStyle w:val="Compact"/>
      </w:pPr>
      <w:r>
        <w:t xml:space="preserve">Implement CRM and project management systems</w:t>
      </w:r>
    </w:p>
    <w:p>
      <w:pPr>
        <w:numPr>
          <w:ilvl w:val="0"/>
          <w:numId w:val="1087"/>
        </w:numPr>
        <w:pStyle w:val="Compact"/>
      </w:pPr>
      <w:r>
        <w:t xml:space="preserve">Establish referral program with partners</w:t>
      </w:r>
    </w:p>
    <w:p>
      <w:pPr>
        <w:numPr>
          <w:ilvl w:val="0"/>
          <w:numId w:val="1087"/>
        </w:numPr>
        <w:pStyle w:val="Compact"/>
      </w:pPr>
      <w:r>
        <w:t xml:space="preserve">Begin regular marketing content production</w:t>
      </w:r>
    </w:p>
    <w:p>
      <w:pPr>
        <w:pStyle w:val="Heading3"/>
      </w:pPr>
      <w:bookmarkStart w:id="48" w:name="long-term-6-12-months"/>
      <w:r>
        <w:t xml:space="preserve">Long-Term (6-12 Months)</w:t>
      </w:r>
      <w:bookmarkEnd w:id="48"/>
    </w:p>
    <w:p>
      <w:pPr>
        <w:numPr>
          <w:ilvl w:val="0"/>
          <w:numId w:val="1088"/>
        </w:numPr>
        <w:pStyle w:val="Compact"/>
      </w:pPr>
      <w:r>
        <w:t xml:space="preserve">Expand team based on project volume</w:t>
      </w:r>
    </w:p>
    <w:p>
      <w:pPr>
        <w:numPr>
          <w:ilvl w:val="0"/>
          <w:numId w:val="1088"/>
        </w:numPr>
        <w:pStyle w:val="Compact"/>
      </w:pPr>
      <w:r>
        <w:t xml:space="preserve">Refine processes based on initial projects</w:t>
      </w:r>
    </w:p>
    <w:p>
      <w:pPr>
        <w:numPr>
          <w:ilvl w:val="0"/>
          <w:numId w:val="1088"/>
        </w:numPr>
        <w:pStyle w:val="Compact"/>
      </w:pPr>
      <w:r>
        <w:t xml:space="preserve">Develop additional service offerings</w:t>
      </w:r>
    </w:p>
    <w:p>
      <w:pPr>
        <w:numPr>
          <w:ilvl w:val="0"/>
          <w:numId w:val="1088"/>
        </w:numPr>
        <w:pStyle w:val="Compact"/>
      </w:pPr>
      <w:r>
        <w:t xml:space="preserve">Establish showroom with design center</w:t>
      </w:r>
    </w:p>
    <w:p>
      <w:pPr>
        <w:numPr>
          <w:ilvl w:val="0"/>
          <w:numId w:val="1088"/>
        </w:numPr>
        <w:pStyle w:val="Compact"/>
      </w:pPr>
      <w:r>
        <w:t xml:space="preserve">Begin planning for potential geographic expansion</w:t>
      </w:r>
    </w:p>
    <w:p>
      <w:pPr>
        <w:pStyle w:val="Heading2"/>
      </w:pPr>
      <w:bookmarkStart w:id="49" w:name="success-metrics"/>
      <w:r>
        <w:t xml:space="preserve">Success Metrics</w:t>
      </w:r>
      <w:bookmarkEnd w:id="49"/>
    </w:p>
    <w:p>
      <w:pPr>
        <w:pStyle w:val="Heading3"/>
      </w:pPr>
      <w:bookmarkStart w:id="50" w:name="financial-metrics"/>
      <w:r>
        <w:t xml:space="preserve">Financial Metrics</w:t>
      </w:r>
      <w:bookmarkEnd w:id="50"/>
    </w:p>
    <w:p>
      <w:pPr>
        <w:numPr>
          <w:ilvl w:val="0"/>
          <w:numId w:val="1089"/>
        </w:numPr>
        <w:pStyle w:val="Compact"/>
      </w:pPr>
      <w:r>
        <w:t xml:space="preserve">Revenue targets achieved</w:t>
      </w:r>
    </w:p>
    <w:p>
      <w:pPr>
        <w:numPr>
          <w:ilvl w:val="0"/>
          <w:numId w:val="1089"/>
        </w:numPr>
        <w:pStyle w:val="Compact"/>
      </w:pPr>
      <w:r>
        <w:t xml:space="preserve">Profit margin maintenance (target: 25-30%)</w:t>
      </w:r>
    </w:p>
    <w:p>
      <w:pPr>
        <w:numPr>
          <w:ilvl w:val="0"/>
          <w:numId w:val="1089"/>
        </w:numPr>
        <w:pStyle w:val="Compact"/>
      </w:pPr>
      <w:r>
        <w:t xml:space="preserve">Average project value</w:t>
      </w:r>
    </w:p>
    <w:p>
      <w:pPr>
        <w:numPr>
          <w:ilvl w:val="0"/>
          <w:numId w:val="1089"/>
        </w:numPr>
        <w:pStyle w:val="Compact"/>
      </w:pPr>
      <w:r>
        <w:t xml:space="preserve">Upsell conversion rate</w:t>
      </w:r>
    </w:p>
    <w:p>
      <w:pPr>
        <w:numPr>
          <w:ilvl w:val="0"/>
          <w:numId w:val="1089"/>
        </w:numPr>
        <w:pStyle w:val="Compact"/>
      </w:pPr>
      <w:r>
        <w:t xml:space="preserve">Recurring revenue growth</w:t>
      </w:r>
    </w:p>
    <w:p>
      <w:pPr>
        <w:pStyle w:val="Heading3"/>
      </w:pPr>
      <w:bookmarkStart w:id="51" w:name="operational-metrics"/>
      <w:r>
        <w:t xml:space="preserve">Operational Metrics</w:t>
      </w:r>
      <w:bookmarkEnd w:id="51"/>
    </w:p>
    <w:p>
      <w:pPr>
        <w:numPr>
          <w:ilvl w:val="0"/>
          <w:numId w:val="1090"/>
        </w:numPr>
        <w:pStyle w:val="Compact"/>
      </w:pPr>
      <w:r>
        <w:t xml:space="preserve">Project completion time</w:t>
      </w:r>
    </w:p>
    <w:p>
      <w:pPr>
        <w:numPr>
          <w:ilvl w:val="0"/>
          <w:numId w:val="1090"/>
        </w:numPr>
        <w:pStyle w:val="Compact"/>
      </w:pPr>
      <w:r>
        <w:t xml:space="preserve">Budget adherence</w:t>
      </w:r>
    </w:p>
    <w:p>
      <w:pPr>
        <w:numPr>
          <w:ilvl w:val="0"/>
          <w:numId w:val="1090"/>
        </w:numPr>
        <w:pStyle w:val="Compact"/>
      </w:pPr>
      <w:r>
        <w:t xml:space="preserve">Quality inspection scores</w:t>
      </w:r>
    </w:p>
    <w:p>
      <w:pPr>
        <w:numPr>
          <w:ilvl w:val="0"/>
          <w:numId w:val="1090"/>
        </w:numPr>
        <w:pStyle w:val="Compact"/>
      </w:pPr>
      <w:r>
        <w:t xml:space="preserve">Warranty claim rate</w:t>
      </w:r>
    </w:p>
    <w:p>
      <w:pPr>
        <w:numPr>
          <w:ilvl w:val="0"/>
          <w:numId w:val="1090"/>
        </w:numPr>
        <w:pStyle w:val="Compact"/>
      </w:pPr>
      <w:r>
        <w:t xml:space="preserve">Team productivity</w:t>
      </w:r>
    </w:p>
    <w:p>
      <w:pPr>
        <w:pStyle w:val="Heading3"/>
      </w:pPr>
      <w:bookmarkStart w:id="52" w:name="customer-metrics"/>
      <w:r>
        <w:t xml:space="preserve">Customer Metrics</w:t>
      </w:r>
      <w:bookmarkEnd w:id="52"/>
    </w:p>
    <w:p>
      <w:pPr>
        <w:numPr>
          <w:ilvl w:val="0"/>
          <w:numId w:val="1091"/>
        </w:numPr>
        <w:pStyle w:val="Compact"/>
      </w:pPr>
      <w:r>
        <w:t xml:space="preserve">Client satisfaction scores</w:t>
      </w:r>
    </w:p>
    <w:p>
      <w:pPr>
        <w:numPr>
          <w:ilvl w:val="0"/>
          <w:numId w:val="1091"/>
        </w:numPr>
        <w:pStyle w:val="Compact"/>
      </w:pPr>
      <w:r>
        <w:t xml:space="preserve">Referral rate</w:t>
      </w:r>
    </w:p>
    <w:p>
      <w:pPr>
        <w:numPr>
          <w:ilvl w:val="0"/>
          <w:numId w:val="1091"/>
        </w:numPr>
        <w:pStyle w:val="Compact"/>
      </w:pPr>
      <w:r>
        <w:t xml:space="preserve">Positive reviews and testimonials</w:t>
      </w:r>
    </w:p>
    <w:p>
      <w:pPr>
        <w:numPr>
          <w:ilvl w:val="0"/>
          <w:numId w:val="1091"/>
        </w:numPr>
        <w:pStyle w:val="Compact"/>
      </w:pPr>
      <w:r>
        <w:t xml:space="preserve">Repeat business percentage</w:t>
      </w:r>
    </w:p>
    <w:p>
      <w:pPr>
        <w:numPr>
          <w:ilvl w:val="0"/>
          <w:numId w:val="1091"/>
        </w:numPr>
        <w:pStyle w:val="Compact"/>
      </w:pPr>
      <w:r>
        <w:t xml:space="preserve">Service contract conversion rate</w:t>
      </w:r>
    </w:p>
    <w:p>
      <w:pPr>
        <w:pStyle w:val="Heading3"/>
      </w:pPr>
      <w:bookmarkStart w:id="53" w:name="marketing-metrics"/>
      <w:r>
        <w:t xml:space="preserve">Marketing Metrics</w:t>
      </w:r>
      <w:bookmarkEnd w:id="53"/>
    </w:p>
    <w:p>
      <w:pPr>
        <w:numPr>
          <w:ilvl w:val="0"/>
          <w:numId w:val="1092"/>
        </w:numPr>
        <w:pStyle w:val="Compact"/>
      </w:pPr>
      <w:r>
        <w:t xml:space="preserve">Lead generation volume</w:t>
      </w:r>
    </w:p>
    <w:p>
      <w:pPr>
        <w:numPr>
          <w:ilvl w:val="0"/>
          <w:numId w:val="1092"/>
        </w:numPr>
        <w:pStyle w:val="Compact"/>
      </w:pPr>
      <w:r>
        <w:t xml:space="preserve">Lead conversion rate</w:t>
      </w:r>
    </w:p>
    <w:p>
      <w:pPr>
        <w:numPr>
          <w:ilvl w:val="0"/>
          <w:numId w:val="1092"/>
        </w:numPr>
        <w:pStyle w:val="Compact"/>
      </w:pPr>
      <w:r>
        <w:t xml:space="preserve">Cost per acquisition</w:t>
      </w:r>
    </w:p>
    <w:p>
      <w:pPr>
        <w:numPr>
          <w:ilvl w:val="0"/>
          <w:numId w:val="1092"/>
        </w:numPr>
        <w:pStyle w:val="Compact"/>
      </w:pPr>
      <w:r>
        <w:t xml:space="preserve">Website traffic and engagement</w:t>
      </w:r>
    </w:p>
    <w:p>
      <w:pPr>
        <w:numPr>
          <w:ilvl w:val="0"/>
          <w:numId w:val="1092"/>
        </w:numPr>
        <w:pStyle w:val="Compact"/>
      </w:pPr>
      <w:r>
        <w:t xml:space="preserve">Social media growth and engagement</w:t>
      </w:r>
    </w:p>
    <w:p>
      <w:pPr>
        <w:pStyle w:val="Heading2"/>
      </w:pPr>
      <w:bookmarkStart w:id="54" w:name="risk-assessment-and-mitigation"/>
      <w:r>
        <w:t xml:space="preserve">Risk Assessment and Mitigation</w:t>
      </w:r>
      <w:bookmarkEnd w:id="54"/>
    </w:p>
    <w:p>
      <w:pPr>
        <w:pStyle w:val="Heading3"/>
      </w:pPr>
      <w:bookmarkStart w:id="55" w:name="market-risks"/>
      <w:r>
        <w:t xml:space="preserve">Market Risks</w:t>
      </w:r>
      <w:bookmarkEnd w:id="55"/>
    </w:p>
    <w:p>
      <w:pPr>
        <w:numPr>
          <w:ilvl w:val="0"/>
          <w:numId w:val="1093"/>
        </w:numPr>
        <w:pStyle w:val="Compact"/>
      </w:pPr>
      <w:r>
        <w:rPr>
          <w:b/>
        </w:rPr>
        <w:t xml:space="preserve">Economic Downturn</w:t>
      </w:r>
      <w:r>
        <w:t xml:space="preserve">: Diversify service offerings; develop maintenance programs for recurring revenue</w:t>
      </w:r>
    </w:p>
    <w:p>
      <w:pPr>
        <w:numPr>
          <w:ilvl w:val="0"/>
          <w:numId w:val="1093"/>
        </w:numPr>
        <w:pStyle w:val="Compact"/>
      </w:pPr>
      <w:r>
        <w:rPr>
          <w:b/>
        </w:rPr>
        <w:t xml:space="preserve">Seasonal Fluctuations</w:t>
      </w:r>
      <w:r>
        <w:t xml:space="preserve">: Develop off-season services and renovation packages</w:t>
      </w:r>
    </w:p>
    <w:p>
      <w:pPr>
        <w:numPr>
          <w:ilvl w:val="0"/>
          <w:numId w:val="1093"/>
        </w:numPr>
        <w:pStyle w:val="Compact"/>
      </w:pPr>
      <w:r>
        <w:rPr>
          <w:b/>
        </w:rPr>
        <w:t xml:space="preserve">Competitive Pressure</w:t>
      </w:r>
      <w:r>
        <w:t xml:space="preserve">: Maintain focus on unique value proposition and premium positioning</w:t>
      </w:r>
    </w:p>
    <w:p>
      <w:pPr>
        <w:pStyle w:val="Heading3"/>
      </w:pPr>
      <w:bookmarkStart w:id="56" w:name="operational-risks"/>
      <w:r>
        <w:t xml:space="preserve">Operational Risks</w:t>
      </w:r>
      <w:bookmarkEnd w:id="56"/>
    </w:p>
    <w:p>
      <w:pPr>
        <w:numPr>
          <w:ilvl w:val="0"/>
          <w:numId w:val="1094"/>
        </w:numPr>
        <w:pStyle w:val="Compact"/>
      </w:pPr>
      <w:r>
        <w:rPr>
          <w:b/>
        </w:rPr>
        <w:t xml:space="preserve">Supply Chain Disruptions</w:t>
      </w:r>
      <w:r>
        <w:t xml:space="preserve">: Establish relationships with multiple suppliers; maintain inventory of critical components</w:t>
      </w:r>
    </w:p>
    <w:p>
      <w:pPr>
        <w:numPr>
          <w:ilvl w:val="0"/>
          <w:numId w:val="1094"/>
        </w:numPr>
        <w:pStyle w:val="Compact"/>
      </w:pPr>
      <w:r>
        <w:rPr>
          <w:b/>
        </w:rPr>
        <w:t xml:space="preserve">Labor Shortages</w:t>
      </w:r>
      <w:r>
        <w:t xml:space="preserve">: Develop training program; offer competitive compensation; create positive work culture</w:t>
      </w:r>
    </w:p>
    <w:p>
      <w:pPr>
        <w:numPr>
          <w:ilvl w:val="0"/>
          <w:numId w:val="1094"/>
        </w:numPr>
        <w:pStyle w:val="Compact"/>
      </w:pPr>
      <w:r>
        <w:rPr>
          <w:b/>
        </w:rPr>
        <w:t xml:space="preserve">Quality Control Issues</w:t>
      </w:r>
      <w:r>
        <w:t xml:space="preserve">: Implement rigorous inspection processes; establish clear standards and procedures</w:t>
      </w:r>
    </w:p>
    <w:p>
      <w:pPr>
        <w:pStyle w:val="Heading3"/>
      </w:pPr>
      <w:bookmarkStart w:id="57" w:name="financial-risks"/>
      <w:r>
        <w:t xml:space="preserve">Financial Risks</w:t>
      </w:r>
      <w:bookmarkEnd w:id="57"/>
    </w:p>
    <w:p>
      <w:pPr>
        <w:numPr>
          <w:ilvl w:val="0"/>
          <w:numId w:val="1095"/>
        </w:numPr>
        <w:pStyle w:val="Compact"/>
      </w:pPr>
      <w:r>
        <w:rPr>
          <w:b/>
        </w:rPr>
        <w:t xml:space="preserve">Cash Flow Management</w:t>
      </w:r>
      <w:r>
        <w:t xml:space="preserve">: Require deposits and progress payments; maintain cash reserves</w:t>
      </w:r>
    </w:p>
    <w:p>
      <w:pPr>
        <w:numPr>
          <w:ilvl w:val="0"/>
          <w:numId w:val="1095"/>
        </w:numPr>
        <w:pStyle w:val="Compact"/>
      </w:pPr>
      <w:r>
        <w:rPr>
          <w:b/>
        </w:rPr>
        <w:t xml:space="preserve">Cost Overruns</w:t>
      </w:r>
      <w:r>
        <w:t xml:space="preserve">: Detailed project planning; contingency budgeting; clear change order processes</w:t>
      </w:r>
    </w:p>
    <w:p>
      <w:pPr>
        <w:numPr>
          <w:ilvl w:val="0"/>
          <w:numId w:val="1095"/>
        </w:numPr>
        <w:pStyle w:val="Compact"/>
      </w:pPr>
      <w:r>
        <w:rPr>
          <w:b/>
        </w:rPr>
        <w:t xml:space="preserve">Capital Requirements</w:t>
      </w:r>
      <w:r>
        <w:t xml:space="preserve">: Phased growth approach; strategic partnerships; potential investor relationships</w:t>
      </w:r>
    </w:p>
    <w:p>
      <w:pPr>
        <w:pStyle w:val="Heading2"/>
      </w:pPr>
      <w:bookmarkStart w:id="58" w:name="conclusion"/>
      <w:r>
        <w:t xml:space="preserve">Conclusion</w:t>
      </w:r>
      <w:bookmarkEnd w:id="58"/>
    </w:p>
    <w:p>
      <w:pPr>
        <w:pStyle w:val="FirstParagraph"/>
      </w:pPr>
      <w:r>
        <w:t xml:space="preserve">Sunset Lagoons has a significant opportunity to establish itself as the premier luxury pool installation company in the Boise area. By focusing exclusively on high-end custom installations, implementing a rapid go-to-market strategy, and developing multiple revenue streams, the company can quickly gain market share and build a sustainable, profitable business.</w:t>
      </w:r>
    </w:p>
    <w:p>
      <w:pPr>
        <w:pStyle w:val="BodyText"/>
      </w:pPr>
      <w:r>
        <w:t xml:space="preserve">The combination of exceptional design, cutting-edge technology, and white-glove service will create a unique value proposition that appeals to discerning clients in this growing market. With careful execution of this strategy and ongoing adaptation to market conditions, Sunset Lagoons is positioned for success in the luxury pool segment.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1"/>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1"/>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1"/>
  </w:num>
  <w:num w:numId="1036">
    <w:abstractNumId w:val="991"/>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1"/>
  </w:num>
  <w:num w:numId="1039">
    <w:abstractNumId w:val="991"/>
  </w:num>
  <w:num w:numId="1040">
    <w:abstractNumId w:val="991"/>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1"/>
  </w:num>
  <w:num w:numId="1044">
    <w:abstractNumId w:val="991"/>
  </w:num>
  <w:num w:numId="1045">
    <w:abstractNumId w:val="991"/>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1"/>
  </w:num>
  <w:num w:numId="1048">
    <w:abstractNumId w:val="991"/>
  </w:num>
  <w:num w:numId="1049">
    <w:abstractNumId w:val="991"/>
  </w:num>
  <w:num w:numId="1050">
    <w:abstractNumId w:val="991"/>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1"/>
  </w:num>
  <w:num w:numId="1054">
    <w:abstractNumId w:val="991"/>
  </w:num>
  <w:num w:numId="1055">
    <w:abstractNumId w:val="991"/>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1"/>
  </w:num>
  <w:num w:numId="1059">
    <w:abstractNumId w:val="991"/>
  </w:num>
  <w:num w:numId="1060">
    <w:abstractNumId w:val="991"/>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1"/>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2025-04-16T00:17:20Z</dcterms:created>
  <dcterms:modified xsi:type="dcterms:W3CDTF">2025-04-16T00:17:20Z</dcterms:modified>
</cp:coreProperties>
</file>

<file path=docProps/custom.xml><?xml version="1.0" encoding="utf-8"?>
<Properties xmlns="http://schemas.openxmlformats.org/officeDocument/2006/custom-properties" xmlns:vt="http://schemas.openxmlformats.org/officeDocument/2006/docPropsVTypes"/>
</file>