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sunset-lagoons-letterhead-design"/>
      <w:r>
        <w:t xml:space="preserve">Sunset Lagoons Letterhead Design</w:t>
      </w:r>
      <w:bookmarkEnd w:id="20"/>
    </w:p>
    <w:p>
      <w:pPr>
        <w:pStyle w:val="Heading2"/>
      </w:pPr>
      <w:bookmarkStart w:id="21" w:name="design-elements"/>
      <w:r>
        <w:t xml:space="preserve">Design Elements</w:t>
      </w:r>
      <w:bookmarkEnd w:id="21"/>
    </w:p>
    <w:p>
      <w:pPr>
        <w:pStyle w:val="Heading3"/>
      </w:pPr>
      <w:bookmarkStart w:id="22" w:name="header"/>
      <w:r>
        <w:t xml:space="preserve">Header</w:t>
      </w:r>
      <w:bookmarkEnd w:id="22"/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Logo Placement</w:t>
      </w:r>
      <w:r>
        <w:t xml:space="preserve">: Top center, slightly larger than on business cards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Company Name</w:t>
      </w:r>
      <w:r>
        <w:t xml:space="preserve">:</w:t>
      </w:r>
      <w:r>
        <w:t xml:space="preserve"> </w:t>
      </w:r>
      <w:r>
        <w:t xml:space="preserve">“</w:t>
      </w:r>
      <w:r>
        <w:t xml:space="preserve">SUNSET LAGOONS</w:t>
      </w:r>
      <w:r>
        <w:t xml:space="preserve">”</w:t>
      </w:r>
      <w:r>
        <w:t xml:space="preserve"> </w:t>
      </w:r>
      <w:r>
        <w:t xml:space="preserve">in bold typography beneath the logo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Tagline</w:t>
      </w:r>
      <w:r>
        <w:t xml:space="preserve">:</w:t>
      </w:r>
      <w:r>
        <w:t xml:space="preserve"> </w:t>
      </w:r>
      <w:r>
        <w:t xml:space="preserve">“</w:t>
      </w:r>
      <w:r>
        <w:t xml:space="preserve">Luxury Pool Experiences in the Gem State</w:t>
      </w:r>
      <w:r>
        <w:t xml:space="preserve">”</w:t>
      </w:r>
      <w:r>
        <w:t xml:space="preserve"> </w:t>
      </w:r>
      <w:r>
        <w:t xml:space="preserve">in elegant serif font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Contact Information</w:t>
      </w:r>
      <w:r>
        <w:t xml:space="preserve">: Right-aligned block containing:</w:t>
      </w:r>
    </w:p>
    <w:p>
      <w:pPr>
        <w:numPr>
          <w:ilvl w:val="1"/>
          <w:numId w:val="1002"/>
        </w:numPr>
        <w:pStyle w:val="Compact"/>
      </w:pPr>
      <w:r>
        <w:t xml:space="preserve">Phone: (208) 555-POOL (7665)</w:t>
      </w:r>
    </w:p>
    <w:p>
      <w:pPr>
        <w:numPr>
          <w:ilvl w:val="1"/>
          <w:numId w:val="1002"/>
        </w:numPr>
        <w:pStyle w:val="Compact"/>
      </w:pPr>
      <w:r>
        <w:t xml:space="preserve">Email: info@sunsetlagoons.com</w:t>
      </w:r>
    </w:p>
    <w:p>
      <w:pPr>
        <w:numPr>
          <w:ilvl w:val="1"/>
          <w:numId w:val="1002"/>
        </w:numPr>
        <w:pStyle w:val="Compact"/>
      </w:pPr>
      <w:r>
        <w:t xml:space="preserve">Website: www.sunsetlagoons.com</w:t>
      </w:r>
    </w:p>
    <w:p>
      <w:pPr>
        <w:numPr>
          <w:ilvl w:val="1"/>
          <w:numId w:val="1002"/>
        </w:numPr>
        <w:pStyle w:val="Compact"/>
      </w:pPr>
      <w:r>
        <w:t xml:space="preserve">Address: 1250 W Sunset Ridge Dr, Boise, ID 83713</w:t>
      </w:r>
    </w:p>
    <w:p>
      <w:pPr>
        <w:pStyle w:val="Heading3"/>
      </w:pPr>
      <w:bookmarkStart w:id="23" w:name="body"/>
      <w:r>
        <w:t xml:space="preserve">Body</w:t>
      </w:r>
      <w:bookmarkEnd w:id="23"/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Background</w:t>
      </w:r>
      <w:r>
        <w:t xml:space="preserve">: Subtle watermark of the Idaho outline with very light blue gradient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Margins</w:t>
      </w:r>
      <w:r>
        <w:t xml:space="preserve">: Professional 1-inch margins on all sides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Color Accents</w:t>
      </w:r>
      <w:r>
        <w:t xml:space="preserve">: Thin horizontal line in the brand’s brown color below the header</w:t>
      </w:r>
    </w:p>
    <w:p>
      <w:pPr>
        <w:pStyle w:val="Heading3"/>
      </w:pPr>
      <w:bookmarkStart w:id="24" w:name="footer"/>
      <w:r>
        <w:t xml:space="preserve">Footer</w:t>
      </w:r>
      <w:bookmarkEnd w:id="24"/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Color Bar</w:t>
      </w:r>
      <w:r>
        <w:t xml:space="preserve">: Thin horizontal strip featuring the brand colors (brown, orange, blue) from left to right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Service Areas</w:t>
      </w:r>
      <w:r>
        <w:t xml:space="preserve">: Small text listing</w:t>
      </w:r>
      <w:r>
        <w:t xml:space="preserve"> </w:t>
      </w:r>
      <w:r>
        <w:t xml:space="preserve">“</w:t>
      </w:r>
      <w:r>
        <w:t xml:space="preserve">Serving Boise, Nampa, Meridian, Star, and Middleton</w:t>
      </w:r>
      <w:r>
        <w:t xml:space="preserve">”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Social Media</w:t>
      </w:r>
      <w:r>
        <w:t xml:space="preserve">: Icons for Instagram, Facebook, Pinterest, and Houzz</w:t>
      </w:r>
    </w:p>
    <w:p>
      <w:pPr>
        <w:pStyle w:val="Heading2"/>
      </w:pPr>
      <w:bookmarkStart w:id="25" w:name="paper-specifications"/>
      <w:r>
        <w:t xml:space="preserve">Paper Specifications</w:t>
      </w:r>
      <w:bookmarkEnd w:id="25"/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Weight</w:t>
      </w:r>
      <w:r>
        <w:t xml:space="preserve">: 24 lb premium bond paper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Finish</w:t>
      </w:r>
      <w:r>
        <w:t xml:space="preserve">: Slight pearl finish for elegant appearance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Color</w:t>
      </w:r>
      <w:r>
        <w:t xml:space="preserve">: Warm white (not bright white) to complement the brand colors</w:t>
      </w:r>
    </w:p>
    <w:p>
      <w:pPr>
        <w:pStyle w:val="Heading2"/>
      </w:pPr>
      <w:bookmarkStart w:id="26" w:name="usage-guidelines"/>
      <w:r>
        <w:t xml:space="preserve">Usage Guidelines</w:t>
      </w:r>
      <w:bookmarkEnd w:id="26"/>
    </w:p>
    <w:p>
      <w:pPr>
        <w:numPr>
          <w:ilvl w:val="0"/>
          <w:numId w:val="1006"/>
        </w:numPr>
        <w:pStyle w:val="Compact"/>
      </w:pPr>
      <w:r>
        <w:t xml:space="preserve">All official correspondence</w:t>
      </w:r>
    </w:p>
    <w:p>
      <w:pPr>
        <w:numPr>
          <w:ilvl w:val="0"/>
          <w:numId w:val="1006"/>
        </w:numPr>
        <w:pStyle w:val="Compact"/>
      </w:pPr>
      <w:r>
        <w:t xml:space="preserve">Proposals and quotes</w:t>
      </w:r>
    </w:p>
    <w:p>
      <w:pPr>
        <w:numPr>
          <w:ilvl w:val="0"/>
          <w:numId w:val="1006"/>
        </w:numPr>
        <w:pStyle w:val="Compact"/>
      </w:pPr>
      <w:r>
        <w:t xml:space="preserve">Contracts and agreements</w:t>
      </w:r>
    </w:p>
    <w:p>
      <w:pPr>
        <w:numPr>
          <w:ilvl w:val="0"/>
          <w:numId w:val="1006"/>
        </w:numPr>
        <w:pStyle w:val="Compact"/>
      </w:pPr>
      <w:r>
        <w:t xml:space="preserve">Thank you notes to clients</w:t>
      </w:r>
    </w:p>
    <w:p>
      <w:pPr>
        <w:numPr>
          <w:ilvl w:val="0"/>
          <w:numId w:val="1006"/>
        </w:numPr>
        <w:pStyle w:val="Compact"/>
      </w:pPr>
      <w:r>
        <w:t xml:space="preserve">Official announcements and press releases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2025-04-16T00:17:20Z</dcterms:created>
  <dcterms:modified xsi:type="dcterms:W3CDTF">2025-04-16T00:17:20Z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